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41B" w:rsidRDefault="00032A54">
      <w:pPr>
        <w:spacing w:after="160"/>
        <w:jc w:val="right"/>
      </w:pPr>
      <w:r>
        <w:rPr>
          <w:b/>
          <w:bCs/>
          <w:color w:val="1F3A5F"/>
          <w:sz w:val="22"/>
          <w:szCs w:val="22"/>
        </w:rPr>
        <w:t>様式２</w:t>
      </w:r>
    </w:p>
    <w:p w:rsidR="000F541B" w:rsidRDefault="00032A54">
      <w:pPr>
        <w:spacing w:before="80" w:after="280"/>
        <w:jc w:val="center"/>
      </w:pPr>
      <w:r>
        <w:rPr>
          <w:b/>
          <w:bCs/>
          <w:color w:val="1F3A5F"/>
          <w:sz w:val="30"/>
          <w:szCs w:val="30"/>
        </w:rPr>
        <w:t>秘密保持に関する誓約書</w:t>
      </w:r>
    </w:p>
    <w:p w:rsidR="000F541B" w:rsidRDefault="00032A54">
      <w:pPr>
        <w:spacing w:after="200"/>
        <w:jc w:val="right"/>
      </w:pPr>
      <w:r>
        <w:rPr>
          <w:color w:val="222222"/>
        </w:rPr>
        <w:t>令和　　年　　月　　日</w:t>
      </w:r>
    </w:p>
    <w:p w:rsidR="000F541B" w:rsidRDefault="00032A54">
      <w:pPr>
        <w:spacing w:after="280"/>
      </w:pPr>
      <w:r>
        <w:rPr>
          <w:b/>
          <w:bCs/>
          <w:color w:val="222222"/>
          <w:sz w:val="22"/>
          <w:szCs w:val="22"/>
        </w:rPr>
        <w:t>阿見町長　あて</w:t>
      </w:r>
    </w:p>
    <w:p w:rsidR="000F541B" w:rsidRDefault="00032A54" w:rsidP="00EE1B84">
      <w:pPr>
        <w:spacing w:line="400" w:lineRule="exact"/>
        <w:rPr>
          <w:color w:val="222222"/>
        </w:rPr>
      </w:pPr>
      <w:r>
        <w:rPr>
          <w:color w:val="222222"/>
        </w:rPr>
        <w:t xml:space="preserve">　当社（当団体）は、阿見町温水プール指定管理に関するサウンディング型市場調査（以下「本調査」という。）に参加するにあたり、阿見町（以下「町」という。）から提供を受ける資料及び情報（以下「秘密情報」という。）の取扱いについて、下記の事項を遵守することを誓約します。</w:t>
      </w:r>
    </w:p>
    <w:p w:rsidR="00EE1B84" w:rsidRDefault="00EE1B84" w:rsidP="00EE1B84">
      <w:pPr>
        <w:spacing w:line="400" w:lineRule="exact"/>
        <w:jc w:val="center"/>
      </w:pPr>
      <w:r>
        <w:rPr>
          <w:rFonts w:hint="eastAsia"/>
          <w:color w:val="222222"/>
        </w:rPr>
        <w:t>記</w:t>
      </w:r>
    </w:p>
    <w:p w:rsidR="000F541B" w:rsidRDefault="00032A54" w:rsidP="00EE1B84">
      <w:pPr>
        <w:spacing w:line="400" w:lineRule="exact"/>
      </w:pPr>
      <w:r>
        <w:rPr>
          <w:b/>
          <w:bCs/>
          <w:color w:val="1F3A5F"/>
        </w:rPr>
        <w:t>１　秘密情報の範囲</w:t>
      </w:r>
      <w:bookmarkStart w:id="0" w:name="_GoBack"/>
      <w:bookmarkEnd w:id="0"/>
    </w:p>
    <w:p w:rsidR="000F541B" w:rsidRDefault="00032A54" w:rsidP="00EE1B84">
      <w:pPr>
        <w:spacing w:line="400" w:lineRule="exact"/>
        <w:ind w:left="240"/>
      </w:pPr>
      <w:r>
        <w:rPr>
          <w:color w:val="222222"/>
        </w:rPr>
        <w:t xml:space="preserve">　町から本調査のために提供を受ける配布資料（基本設計図書、想定業務水準、想定利用見込みに関する資料等を含む。）及び対話の過程で知り得た未公表の情報の一切をいいます。</w:t>
      </w:r>
    </w:p>
    <w:p w:rsidR="000F541B" w:rsidRDefault="00032A54" w:rsidP="00EE1B84">
      <w:pPr>
        <w:spacing w:line="400" w:lineRule="exact"/>
      </w:pPr>
      <w:r>
        <w:rPr>
          <w:b/>
          <w:bCs/>
          <w:color w:val="1F3A5F"/>
        </w:rPr>
        <w:t>２　遵守事項</w:t>
      </w:r>
    </w:p>
    <w:p w:rsidR="000F541B" w:rsidRDefault="00032A54" w:rsidP="00EE1B84">
      <w:pPr>
        <w:spacing w:line="400" w:lineRule="exact"/>
        <w:ind w:left="240"/>
      </w:pPr>
      <w:r>
        <w:rPr>
          <w:color w:val="222222"/>
        </w:rPr>
        <w:t>（1）　秘密情報を、本調査への参加の目的以外に使用しないこと。</w:t>
      </w:r>
    </w:p>
    <w:p w:rsidR="000F541B" w:rsidRDefault="00032A54" w:rsidP="00EE1B84">
      <w:pPr>
        <w:spacing w:line="400" w:lineRule="exact"/>
        <w:ind w:left="240"/>
      </w:pPr>
      <w:r>
        <w:rPr>
          <w:color w:val="222222"/>
        </w:rPr>
        <w:t>（2）　秘密情報を、町の事前の書面による承諾なく、第三者に開示し、提供し、又は漏えいしないこと。</w:t>
      </w:r>
    </w:p>
    <w:p w:rsidR="000F541B" w:rsidRDefault="00032A54" w:rsidP="00EE1B84">
      <w:pPr>
        <w:spacing w:line="400" w:lineRule="exact"/>
        <w:ind w:left="240"/>
      </w:pPr>
      <w:r>
        <w:rPr>
          <w:color w:val="222222"/>
        </w:rPr>
        <w:t>（3）　秘密情報を、本調査への参加に必要な範囲を超えて複製しないこと。</w:t>
      </w:r>
    </w:p>
    <w:p w:rsidR="000F541B" w:rsidRDefault="00032A54" w:rsidP="00EE1B84">
      <w:pPr>
        <w:spacing w:line="400" w:lineRule="exact"/>
        <w:ind w:left="240"/>
      </w:pPr>
      <w:r>
        <w:rPr>
          <w:color w:val="222222"/>
        </w:rPr>
        <w:t>（4）　秘密情報を取り扱う自社の役員及び従業員に対し、本誓約書の内容を周知し、これを遵守させること。</w:t>
      </w:r>
    </w:p>
    <w:p w:rsidR="000F541B" w:rsidRDefault="00032A54" w:rsidP="00EE1B84">
      <w:pPr>
        <w:spacing w:line="400" w:lineRule="exact"/>
        <w:ind w:left="240"/>
      </w:pPr>
      <w:r>
        <w:rPr>
          <w:color w:val="222222"/>
        </w:rPr>
        <w:t>（5）　本調査の終了後又は町から要請があったときは、秘密情報（複製物を含む。）を速やかに破棄し、又は町に返却し、その旨を書面により町に報告すること。</w:t>
      </w:r>
    </w:p>
    <w:p w:rsidR="000F541B" w:rsidRDefault="00032A54" w:rsidP="00EE1B84">
      <w:pPr>
        <w:spacing w:line="400" w:lineRule="exact"/>
      </w:pPr>
      <w:r>
        <w:rPr>
          <w:b/>
          <w:bCs/>
          <w:color w:val="1F3A5F"/>
        </w:rPr>
        <w:t>３　有効期間</w:t>
      </w:r>
    </w:p>
    <w:p w:rsidR="000F541B" w:rsidRDefault="00032A54" w:rsidP="00EE1B84">
      <w:pPr>
        <w:spacing w:line="400" w:lineRule="exact"/>
        <w:ind w:left="240"/>
        <w:rPr>
          <w:color w:val="222222"/>
        </w:rPr>
      </w:pPr>
      <w:r>
        <w:rPr>
          <w:color w:val="222222"/>
        </w:rPr>
        <w:t xml:space="preserve">　本誓約は、秘密情報が公知のものとなった場合を除き、本調査の終了後も継続して効力を有するものとします。</w:t>
      </w:r>
    </w:p>
    <w:p w:rsidR="00AB71C3" w:rsidRDefault="00AB71C3" w:rsidP="00EE1B84">
      <w:pPr>
        <w:spacing w:line="400" w:lineRule="exact"/>
        <w:ind w:left="240"/>
        <w:rPr>
          <w:color w:val="222222"/>
        </w:rPr>
      </w:pPr>
    </w:p>
    <w:p w:rsidR="00D848DC" w:rsidRDefault="00D848DC" w:rsidP="00AB71C3">
      <w:pPr>
        <w:spacing w:line="400" w:lineRule="exact"/>
        <w:ind w:left="3544"/>
        <w:rPr>
          <w:color w:val="222222"/>
        </w:rPr>
      </w:pPr>
      <w:r>
        <w:rPr>
          <w:rFonts w:hint="eastAsia"/>
          <w:color w:val="222222"/>
        </w:rPr>
        <w:t>所在地</w:t>
      </w:r>
    </w:p>
    <w:p w:rsidR="00D848DC" w:rsidRDefault="00D848DC" w:rsidP="00AB71C3">
      <w:pPr>
        <w:spacing w:line="400" w:lineRule="exact"/>
        <w:ind w:left="3544"/>
        <w:rPr>
          <w:color w:val="222222"/>
        </w:rPr>
      </w:pPr>
      <w:r>
        <w:rPr>
          <w:rFonts w:hint="eastAsia"/>
          <w:color w:val="222222"/>
        </w:rPr>
        <w:t>商号又は名称</w:t>
      </w:r>
    </w:p>
    <w:p w:rsidR="00D848DC" w:rsidRDefault="00D848DC" w:rsidP="00AB71C3">
      <w:pPr>
        <w:spacing w:line="400" w:lineRule="exact"/>
        <w:ind w:left="3544"/>
        <w:rPr>
          <w:color w:val="222222"/>
        </w:rPr>
      </w:pPr>
      <w:r>
        <w:rPr>
          <w:rFonts w:hint="eastAsia"/>
          <w:color w:val="222222"/>
        </w:rPr>
        <w:t xml:space="preserve">代表者役職・氏名　　　　　　</w:t>
      </w:r>
      <w:r w:rsidR="00AB71C3">
        <w:rPr>
          <w:rFonts w:hint="eastAsia"/>
          <w:color w:val="222222"/>
        </w:rPr>
        <w:t xml:space="preserve">　　　</w:t>
      </w:r>
      <w:r>
        <w:rPr>
          <w:rFonts w:hint="eastAsia"/>
          <w:color w:val="222222"/>
        </w:rPr>
        <w:t xml:space="preserve">　　　　　　　　　印</w:t>
      </w:r>
    </w:p>
    <w:p w:rsidR="00032A54" w:rsidRDefault="00032A54" w:rsidP="00D848DC"/>
    <w:sectPr w:rsidR="00032A54">
      <w:pgSz w:w="11906" w:h="16838"/>
      <w:pgMar w:top="1200" w:right="1200" w:bottom="1200" w:left="12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5BA" w:rsidRDefault="00CC45BA" w:rsidP="00EE1B84">
      <w:r>
        <w:separator/>
      </w:r>
    </w:p>
  </w:endnote>
  <w:endnote w:type="continuationSeparator" w:id="0">
    <w:p w:rsidR="00CC45BA" w:rsidRDefault="00CC45BA" w:rsidP="00EE1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5BA" w:rsidRDefault="00CC45BA" w:rsidP="00EE1B84">
      <w:r>
        <w:separator/>
      </w:r>
    </w:p>
  </w:footnote>
  <w:footnote w:type="continuationSeparator" w:id="0">
    <w:p w:rsidR="00CC45BA" w:rsidRDefault="00CC45BA" w:rsidP="00EE1B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682A01"/>
    <w:multiLevelType w:val="hybridMultilevel"/>
    <w:tmpl w:val="38D259B4"/>
    <w:lvl w:ilvl="0" w:tplc="A88468E4">
      <w:start w:val="1"/>
      <w:numFmt w:val="bullet"/>
      <w:lvlText w:val="●"/>
      <w:lvlJc w:val="left"/>
      <w:pPr>
        <w:ind w:left="720" w:hanging="360"/>
      </w:pPr>
    </w:lvl>
    <w:lvl w:ilvl="1" w:tplc="71D0A106">
      <w:start w:val="1"/>
      <w:numFmt w:val="bullet"/>
      <w:lvlText w:val="○"/>
      <w:lvlJc w:val="left"/>
      <w:pPr>
        <w:ind w:left="1440" w:hanging="360"/>
      </w:pPr>
    </w:lvl>
    <w:lvl w:ilvl="2" w:tplc="0FC8AFAA">
      <w:start w:val="1"/>
      <w:numFmt w:val="bullet"/>
      <w:lvlText w:val="■"/>
      <w:lvlJc w:val="left"/>
      <w:pPr>
        <w:ind w:left="2160" w:hanging="360"/>
      </w:pPr>
    </w:lvl>
    <w:lvl w:ilvl="3" w:tplc="91B8DAFC">
      <w:start w:val="1"/>
      <w:numFmt w:val="bullet"/>
      <w:lvlText w:val="●"/>
      <w:lvlJc w:val="left"/>
      <w:pPr>
        <w:ind w:left="2880" w:hanging="360"/>
      </w:pPr>
    </w:lvl>
    <w:lvl w:ilvl="4" w:tplc="A01CE3FC">
      <w:start w:val="1"/>
      <w:numFmt w:val="bullet"/>
      <w:lvlText w:val="○"/>
      <w:lvlJc w:val="left"/>
      <w:pPr>
        <w:ind w:left="3600" w:hanging="360"/>
      </w:pPr>
    </w:lvl>
    <w:lvl w:ilvl="5" w:tplc="D18C68AE">
      <w:start w:val="1"/>
      <w:numFmt w:val="bullet"/>
      <w:lvlText w:val="■"/>
      <w:lvlJc w:val="left"/>
      <w:pPr>
        <w:ind w:left="4320" w:hanging="360"/>
      </w:pPr>
    </w:lvl>
    <w:lvl w:ilvl="6" w:tplc="60EA6C60">
      <w:start w:val="1"/>
      <w:numFmt w:val="bullet"/>
      <w:lvlText w:val="●"/>
      <w:lvlJc w:val="left"/>
      <w:pPr>
        <w:ind w:left="5040" w:hanging="360"/>
      </w:pPr>
    </w:lvl>
    <w:lvl w:ilvl="7" w:tplc="22B844AA">
      <w:start w:val="1"/>
      <w:numFmt w:val="bullet"/>
      <w:lvlText w:val="●"/>
      <w:lvlJc w:val="left"/>
      <w:pPr>
        <w:ind w:left="5760" w:hanging="360"/>
      </w:pPr>
    </w:lvl>
    <w:lvl w:ilvl="8" w:tplc="7EB4248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40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41B"/>
    <w:rsid w:val="00032A54"/>
    <w:rsid w:val="000F541B"/>
    <w:rsid w:val="004460D0"/>
    <w:rsid w:val="007C49D7"/>
    <w:rsid w:val="00980307"/>
    <w:rsid w:val="00AB71C3"/>
    <w:rsid w:val="00C23B09"/>
    <w:rsid w:val="00CC45BA"/>
    <w:rsid w:val="00D848DC"/>
    <w:rsid w:val="00EA15C6"/>
    <w:rsid w:val="00EE1B84"/>
    <w:rsid w:val="00EF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F64528D"/>
  <w15:docId w15:val="{CE8A318A-BFF3-42B7-BC7A-E621A13F3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メイリオ" w:eastAsia="メイリオ" w:hAnsi="メイリオ" w:cs="メイリオ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EE1B8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E1B84"/>
  </w:style>
  <w:style w:type="paragraph" w:styleId="ae">
    <w:name w:val="footer"/>
    <w:basedOn w:val="a"/>
    <w:link w:val="af"/>
    <w:uiPriority w:val="99"/>
    <w:unhideWhenUsed/>
    <w:rsid w:val="00EE1B8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E1B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サウンディング様式集（参加申込書・秘密保持誓約書）</vt:lpstr>
    </vt:vector>
  </TitlesOfParts>
  <Company>HP Inc.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サウンディング様式集（参加申込書・秘密保持誓約書）</dc:title>
  <dc:creator>阿見町教育委員会事務局 生涯学習課</dc:creator>
  <cp:lastModifiedBy>村山　靖真</cp:lastModifiedBy>
  <cp:revision>5</cp:revision>
  <dcterms:created xsi:type="dcterms:W3CDTF">2026-10-07T04:09:00Z</dcterms:created>
  <dcterms:modified xsi:type="dcterms:W3CDTF">2026-10-15T00:51:00Z</dcterms:modified>
</cp:coreProperties>
</file>