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5F090" w14:textId="53ADD99B" w:rsidR="001A0E07" w:rsidRPr="009169D6" w:rsidRDefault="001A0E07" w:rsidP="001A0E07">
      <w:pPr>
        <w:autoSpaceDE w:val="0"/>
        <w:autoSpaceDN w:val="0"/>
        <w:spacing w:line="360" w:lineRule="exact"/>
        <w:rPr>
          <w:rFonts w:ascii="Century" w:cs="Century"/>
        </w:rPr>
      </w:pPr>
      <w:r w:rsidRPr="009169D6">
        <w:rPr>
          <w:rFonts w:ascii="Century" w:hint="eastAsia"/>
        </w:rPr>
        <w:t>様式第</w:t>
      </w:r>
      <w:r>
        <w:rPr>
          <w:rFonts w:ascii="Century" w:cs="Century"/>
        </w:rPr>
        <w:t>2</w:t>
      </w:r>
      <w:r w:rsidRPr="009169D6">
        <w:rPr>
          <w:rFonts w:ascii="Century" w:hint="eastAsia"/>
        </w:rPr>
        <w:t>号</w:t>
      </w:r>
      <w:r>
        <w:rPr>
          <w:rFonts w:ascii="Century" w:cs="Century"/>
        </w:rPr>
        <w:t>(</w:t>
      </w:r>
      <w:r w:rsidRPr="009169D6">
        <w:rPr>
          <w:rFonts w:ascii="Century" w:hint="eastAsia"/>
        </w:rPr>
        <w:t>第</w:t>
      </w:r>
      <w:r w:rsidR="00B67581">
        <w:rPr>
          <w:rFonts w:ascii="Century" w:cs="Century" w:hint="eastAsia"/>
        </w:rPr>
        <w:t>5</w:t>
      </w:r>
      <w:r w:rsidRPr="009169D6">
        <w:rPr>
          <w:rFonts w:ascii="Century" w:hint="eastAsia"/>
        </w:rPr>
        <w:t>条関係</w:t>
      </w:r>
      <w:r>
        <w:rPr>
          <w:rFonts w:ascii="Century" w:cs="Century"/>
        </w:rPr>
        <w:t>)</w:t>
      </w:r>
    </w:p>
    <w:p w14:paraId="350AC32B" w14:textId="77777777" w:rsidR="001A0E07" w:rsidRPr="009169D6" w:rsidRDefault="001A0E07" w:rsidP="001A0E07">
      <w:pPr>
        <w:kinsoku w:val="0"/>
        <w:autoSpaceDE w:val="0"/>
        <w:autoSpaceDN w:val="0"/>
        <w:spacing w:line="360" w:lineRule="exact"/>
        <w:jc w:val="center"/>
        <w:rPr>
          <w:rFonts w:ascii="Century" w:cs="Times New Roman"/>
        </w:rPr>
      </w:pPr>
      <w:r w:rsidRPr="009169D6">
        <w:rPr>
          <w:rFonts w:ascii="Century" w:hint="eastAsia"/>
          <w:spacing w:val="440"/>
        </w:rPr>
        <w:t>誓約</w:t>
      </w:r>
      <w:r w:rsidRPr="009169D6">
        <w:rPr>
          <w:rFonts w:ascii="Century" w:hint="eastAsia"/>
        </w:rPr>
        <w:t>書</w:t>
      </w:r>
    </w:p>
    <w:p w14:paraId="78EE1006" w14:textId="77777777" w:rsidR="001A0E07" w:rsidRPr="009169D6" w:rsidRDefault="001A0E07" w:rsidP="001A0E07">
      <w:pPr>
        <w:kinsoku w:val="0"/>
        <w:autoSpaceDE w:val="0"/>
        <w:autoSpaceDN w:val="0"/>
        <w:spacing w:line="360" w:lineRule="exact"/>
        <w:rPr>
          <w:rFonts w:ascii="Century" w:cs="Times New Roman"/>
        </w:rPr>
      </w:pPr>
    </w:p>
    <w:p w14:paraId="5FE9BA5A" w14:textId="77777777" w:rsidR="001A0E07" w:rsidRPr="009169D6" w:rsidRDefault="001A0E07" w:rsidP="001A0E07">
      <w:pPr>
        <w:kinsoku w:val="0"/>
        <w:autoSpaceDE w:val="0"/>
        <w:autoSpaceDN w:val="0"/>
        <w:spacing w:line="360" w:lineRule="exact"/>
        <w:ind w:firstLineChars="100" w:firstLine="210"/>
        <w:rPr>
          <w:rFonts w:ascii="Century" w:cs="Times New Roman"/>
        </w:rPr>
      </w:pPr>
      <w:r w:rsidRPr="009169D6">
        <w:rPr>
          <w:rFonts w:ascii="Century" w:hint="eastAsia"/>
        </w:rPr>
        <w:t>私は、</w:t>
      </w:r>
      <w:r w:rsidRPr="009169D6">
        <w:rPr>
          <w:rFonts w:ascii="Century" w:hint="eastAsia"/>
          <w:color w:val="000000"/>
        </w:rPr>
        <w:t>インターネット活用売却</w:t>
      </w:r>
      <w:r>
        <w:rPr>
          <w:rFonts w:ascii="Century" w:hint="eastAsia"/>
          <w:color w:val="000000"/>
        </w:rPr>
        <w:t>に係る入札の参加に当たり、</w:t>
      </w:r>
      <w:r w:rsidRPr="009169D6">
        <w:rPr>
          <w:rFonts w:ascii="Century" w:hint="eastAsia"/>
        </w:rPr>
        <w:t>現在、下記事項に該当する者でないことについて誓約するとともに、</w:t>
      </w:r>
      <w:r w:rsidRPr="00AE4B46">
        <w:rPr>
          <w:rFonts w:ascii="Century" w:hint="eastAsia"/>
          <w:color w:val="000000" w:themeColor="text1"/>
        </w:rPr>
        <w:t>阿見町公有財産等インターネット活用売払事務実施要綱</w:t>
      </w:r>
      <w:r>
        <w:rPr>
          <w:rFonts w:ascii="Century" w:hint="eastAsia"/>
          <w:color w:val="000000" w:themeColor="text1"/>
        </w:rPr>
        <w:t>のほか、</w:t>
      </w:r>
      <w:r w:rsidRPr="009169D6">
        <w:rPr>
          <w:rFonts w:ascii="Century" w:hint="eastAsia"/>
        </w:rPr>
        <w:t>阿見町が定めるガイドライン及びシステム提供法人が運営する</w:t>
      </w:r>
      <w:r w:rsidRPr="00AE4B46">
        <w:rPr>
          <w:rFonts w:ascii="Century" w:hint="eastAsia"/>
          <w:color w:val="000000" w:themeColor="text1"/>
        </w:rPr>
        <w:t>インターネット公有財産売却システム</w:t>
      </w:r>
      <w:r>
        <w:rPr>
          <w:rFonts w:ascii="Century" w:hint="eastAsia"/>
          <w:color w:val="000000" w:themeColor="text1"/>
        </w:rPr>
        <w:t>に</w:t>
      </w:r>
      <w:r w:rsidRPr="009169D6">
        <w:rPr>
          <w:rFonts w:ascii="Century" w:hint="eastAsia"/>
        </w:rPr>
        <w:t>関連する規約、ガイドラインその他の定めを遵守し、適正な入札手続きをすることを誓約します。</w:t>
      </w:r>
    </w:p>
    <w:p w14:paraId="249EF86C" w14:textId="77777777" w:rsidR="001A0E07" w:rsidRPr="009169D6" w:rsidRDefault="001A0E07" w:rsidP="001A0E07">
      <w:pPr>
        <w:kinsoku w:val="0"/>
        <w:autoSpaceDE w:val="0"/>
        <w:autoSpaceDN w:val="0"/>
        <w:spacing w:line="360" w:lineRule="exact"/>
        <w:rPr>
          <w:rFonts w:ascii="Century" w:cs="Times New Roman"/>
        </w:rPr>
      </w:pPr>
    </w:p>
    <w:p w14:paraId="01AD0607" w14:textId="77777777" w:rsidR="001A0E07" w:rsidRPr="009169D6" w:rsidRDefault="001A0E07" w:rsidP="001A0E07">
      <w:pPr>
        <w:kinsoku w:val="0"/>
        <w:autoSpaceDE w:val="0"/>
        <w:autoSpaceDN w:val="0"/>
        <w:spacing w:line="360" w:lineRule="exact"/>
        <w:jc w:val="center"/>
        <w:rPr>
          <w:rFonts w:ascii="Century" w:cs="Times New Roman"/>
        </w:rPr>
      </w:pPr>
      <w:r w:rsidRPr="009169D6">
        <w:rPr>
          <w:rFonts w:ascii="Century" w:hint="eastAsia"/>
        </w:rPr>
        <w:t>記</w:t>
      </w:r>
    </w:p>
    <w:p w14:paraId="65CCF642" w14:textId="77777777" w:rsidR="001A0E07" w:rsidRPr="009169D6" w:rsidRDefault="001A0E07" w:rsidP="001A0E07">
      <w:pPr>
        <w:kinsoku w:val="0"/>
        <w:autoSpaceDE w:val="0"/>
        <w:autoSpaceDN w:val="0"/>
        <w:spacing w:line="360" w:lineRule="exact"/>
        <w:ind w:left="210" w:hangingChars="100" w:hanging="210"/>
        <w:rPr>
          <w:rFonts w:ascii="Century" w:cs="Times New Roman"/>
        </w:rPr>
      </w:pPr>
    </w:p>
    <w:p w14:paraId="03103945" w14:textId="77777777" w:rsidR="001A0E07" w:rsidRPr="009169D6" w:rsidRDefault="001A0E07" w:rsidP="001A0E07">
      <w:pPr>
        <w:autoSpaceDE w:val="0"/>
        <w:autoSpaceDN w:val="0"/>
        <w:spacing w:line="360" w:lineRule="exact"/>
        <w:ind w:leftChars="100" w:left="420" w:hangingChars="100" w:hanging="210"/>
        <w:rPr>
          <w:rFonts w:ascii="Century"/>
        </w:rPr>
      </w:pPr>
      <w:r>
        <w:rPr>
          <w:rFonts w:ascii="Century" w:hint="eastAsia"/>
        </w:rPr>
        <w:t>(1)</w:t>
      </w:r>
      <w:r w:rsidRPr="009169D6">
        <w:rPr>
          <w:rFonts w:ascii="Century" w:hint="eastAsia"/>
        </w:rPr>
        <w:t xml:space="preserve">　法第</w:t>
      </w:r>
      <w:r>
        <w:rPr>
          <w:rFonts w:ascii="Century" w:hint="eastAsia"/>
        </w:rPr>
        <w:t>238</w:t>
      </w:r>
      <w:r w:rsidRPr="009169D6">
        <w:rPr>
          <w:rFonts w:ascii="Century" w:hint="eastAsia"/>
        </w:rPr>
        <w:t>条の</w:t>
      </w:r>
      <w:r>
        <w:rPr>
          <w:rFonts w:ascii="Century" w:hint="eastAsia"/>
        </w:rPr>
        <w:t>3</w:t>
      </w:r>
      <w:r w:rsidRPr="009169D6">
        <w:rPr>
          <w:rFonts w:ascii="Century" w:hint="eastAsia"/>
        </w:rPr>
        <w:t>に規定する公有財産に関する事務に従事する職員又は法第</w:t>
      </w:r>
      <w:r>
        <w:rPr>
          <w:rFonts w:ascii="Century" w:hint="eastAsia"/>
        </w:rPr>
        <w:t>239</w:t>
      </w:r>
      <w:r w:rsidRPr="009169D6">
        <w:rPr>
          <w:rFonts w:ascii="Century" w:hint="eastAsia"/>
        </w:rPr>
        <w:t>条第</w:t>
      </w:r>
      <w:r>
        <w:rPr>
          <w:rFonts w:ascii="Century" w:hint="eastAsia"/>
        </w:rPr>
        <w:t>2</w:t>
      </w:r>
      <w:r w:rsidRPr="009169D6">
        <w:rPr>
          <w:rFonts w:ascii="Century" w:hint="eastAsia"/>
        </w:rPr>
        <w:t>項に規定する物品に関する事務に従事する職員</w:t>
      </w:r>
    </w:p>
    <w:p w14:paraId="2071B6C7" w14:textId="77777777" w:rsidR="001A0E07" w:rsidRPr="009169D6" w:rsidRDefault="001A0E07" w:rsidP="001A0E07">
      <w:pPr>
        <w:autoSpaceDE w:val="0"/>
        <w:autoSpaceDN w:val="0"/>
        <w:spacing w:line="360" w:lineRule="exact"/>
        <w:ind w:leftChars="100" w:left="420" w:hangingChars="100" w:hanging="210"/>
        <w:rPr>
          <w:rFonts w:ascii="Century"/>
        </w:rPr>
      </w:pPr>
      <w:r>
        <w:rPr>
          <w:rFonts w:ascii="Century" w:hint="eastAsia"/>
        </w:rPr>
        <w:t>(2)</w:t>
      </w:r>
      <w:r w:rsidRPr="009169D6">
        <w:rPr>
          <w:rFonts w:ascii="Century" w:hint="eastAsia"/>
        </w:rPr>
        <w:t xml:space="preserve">　政令第</w:t>
      </w:r>
      <w:r>
        <w:rPr>
          <w:rFonts w:ascii="Century" w:hint="eastAsia"/>
        </w:rPr>
        <w:t>167</w:t>
      </w:r>
      <w:r w:rsidRPr="009169D6">
        <w:rPr>
          <w:rFonts w:ascii="Century" w:hint="eastAsia"/>
        </w:rPr>
        <w:t>条の</w:t>
      </w:r>
      <w:r>
        <w:rPr>
          <w:rFonts w:ascii="Century" w:hint="eastAsia"/>
        </w:rPr>
        <w:t>4</w:t>
      </w:r>
      <w:r w:rsidRPr="009169D6">
        <w:rPr>
          <w:rFonts w:ascii="Century" w:hint="eastAsia"/>
        </w:rPr>
        <w:t>第</w:t>
      </w:r>
      <w:r>
        <w:rPr>
          <w:rFonts w:ascii="Century" w:hint="eastAsia"/>
        </w:rPr>
        <w:t>1</w:t>
      </w:r>
      <w:r w:rsidRPr="009169D6">
        <w:rPr>
          <w:rFonts w:ascii="Century" w:hint="eastAsia"/>
        </w:rPr>
        <w:t>項各号のいずれかに該当する者</w:t>
      </w:r>
    </w:p>
    <w:p w14:paraId="457DB84D" w14:textId="77777777" w:rsidR="001A0E07" w:rsidRPr="009169D6" w:rsidRDefault="001A0E07" w:rsidP="001A0E07">
      <w:pPr>
        <w:autoSpaceDE w:val="0"/>
        <w:autoSpaceDN w:val="0"/>
        <w:spacing w:line="360" w:lineRule="exact"/>
        <w:ind w:leftChars="100" w:left="420" w:hangingChars="100" w:hanging="210"/>
        <w:rPr>
          <w:rFonts w:ascii="Century"/>
        </w:rPr>
      </w:pPr>
      <w:r>
        <w:rPr>
          <w:rFonts w:ascii="Century" w:hint="eastAsia"/>
        </w:rPr>
        <w:t>(3)</w:t>
      </w:r>
      <w:r w:rsidRPr="009169D6">
        <w:rPr>
          <w:rFonts w:ascii="Century" w:hint="eastAsia"/>
        </w:rPr>
        <w:t xml:space="preserve">　政令第</w:t>
      </w:r>
      <w:r>
        <w:rPr>
          <w:rFonts w:ascii="Century" w:hint="eastAsia"/>
        </w:rPr>
        <w:t>167</w:t>
      </w:r>
      <w:r w:rsidRPr="009169D6">
        <w:rPr>
          <w:rFonts w:ascii="Century" w:hint="eastAsia"/>
        </w:rPr>
        <w:t>条の</w:t>
      </w:r>
      <w:r>
        <w:rPr>
          <w:rFonts w:ascii="Century" w:hint="eastAsia"/>
        </w:rPr>
        <w:t>4</w:t>
      </w:r>
      <w:r w:rsidRPr="009169D6">
        <w:rPr>
          <w:rFonts w:ascii="Century" w:hint="eastAsia"/>
        </w:rPr>
        <w:t>第</w:t>
      </w:r>
      <w:r>
        <w:rPr>
          <w:rFonts w:ascii="Century" w:hint="eastAsia"/>
        </w:rPr>
        <w:t>2</w:t>
      </w:r>
      <w:r w:rsidRPr="009169D6">
        <w:rPr>
          <w:rFonts w:ascii="Century" w:hint="eastAsia"/>
        </w:rPr>
        <w:t>項各号のいずれかに該当する者で、当該各号に該当する事実があった日から</w:t>
      </w:r>
      <w:r>
        <w:rPr>
          <w:rFonts w:ascii="Century" w:hint="eastAsia"/>
        </w:rPr>
        <w:t>3</w:t>
      </w:r>
      <w:r w:rsidRPr="009169D6">
        <w:rPr>
          <w:rFonts w:ascii="Century" w:hint="eastAsia"/>
        </w:rPr>
        <w:t>年を経過していないもの</w:t>
      </w:r>
    </w:p>
    <w:p w14:paraId="031441CF" w14:textId="77777777" w:rsidR="001A0E07" w:rsidRPr="009169D6" w:rsidRDefault="001A0E07" w:rsidP="001A0E07">
      <w:pPr>
        <w:autoSpaceDE w:val="0"/>
        <w:autoSpaceDN w:val="0"/>
        <w:spacing w:line="360" w:lineRule="exact"/>
        <w:ind w:leftChars="100" w:left="420" w:hangingChars="100" w:hanging="210"/>
        <w:rPr>
          <w:rFonts w:ascii="Century"/>
        </w:rPr>
      </w:pPr>
      <w:r>
        <w:rPr>
          <w:rFonts w:ascii="Century" w:hint="eastAsia"/>
        </w:rPr>
        <w:t>(4)</w:t>
      </w:r>
      <w:r w:rsidRPr="009169D6">
        <w:rPr>
          <w:rFonts w:ascii="Century" w:hint="eastAsia"/>
        </w:rPr>
        <w:t xml:space="preserve">　会社更生法</w:t>
      </w:r>
      <w:r>
        <w:rPr>
          <w:rFonts w:ascii="Century" w:hint="eastAsia"/>
        </w:rPr>
        <w:t>(</w:t>
      </w:r>
      <w:r w:rsidRPr="009169D6">
        <w:rPr>
          <w:rFonts w:ascii="Century" w:hint="eastAsia"/>
        </w:rPr>
        <w:t>平成</w:t>
      </w:r>
      <w:r>
        <w:rPr>
          <w:rFonts w:ascii="Century" w:hint="eastAsia"/>
        </w:rPr>
        <w:t>14</w:t>
      </w:r>
      <w:r w:rsidRPr="009169D6">
        <w:rPr>
          <w:rFonts w:ascii="Century" w:hint="eastAsia"/>
        </w:rPr>
        <w:t>年法律第</w:t>
      </w:r>
      <w:r>
        <w:rPr>
          <w:rFonts w:ascii="Century" w:hint="eastAsia"/>
        </w:rPr>
        <w:t>154</w:t>
      </w:r>
      <w:r w:rsidRPr="009169D6">
        <w:rPr>
          <w:rFonts w:ascii="Century" w:hint="eastAsia"/>
        </w:rPr>
        <w:t>号</w:t>
      </w:r>
      <w:r>
        <w:rPr>
          <w:rFonts w:ascii="Century" w:hint="eastAsia"/>
        </w:rPr>
        <w:t>)</w:t>
      </w:r>
      <w:r w:rsidRPr="009169D6">
        <w:rPr>
          <w:rFonts w:ascii="Century" w:hint="eastAsia"/>
        </w:rPr>
        <w:t>に基づき更生手続開始の申立てがなされている者又は民事再生法</w:t>
      </w:r>
      <w:r>
        <w:rPr>
          <w:rFonts w:ascii="Century" w:hint="eastAsia"/>
        </w:rPr>
        <w:t>(</w:t>
      </w:r>
      <w:r w:rsidRPr="009169D6">
        <w:rPr>
          <w:rFonts w:ascii="Century" w:hint="eastAsia"/>
        </w:rPr>
        <w:t>平成</w:t>
      </w:r>
      <w:r>
        <w:rPr>
          <w:rFonts w:ascii="Century" w:hint="eastAsia"/>
        </w:rPr>
        <w:t>11</w:t>
      </w:r>
      <w:r w:rsidRPr="009169D6">
        <w:rPr>
          <w:rFonts w:ascii="Century" w:hint="eastAsia"/>
        </w:rPr>
        <w:t>年法律第</w:t>
      </w:r>
      <w:r>
        <w:rPr>
          <w:rFonts w:ascii="Century" w:hint="eastAsia"/>
        </w:rPr>
        <w:t>225</w:t>
      </w:r>
      <w:r w:rsidRPr="009169D6">
        <w:rPr>
          <w:rFonts w:ascii="Century" w:hint="eastAsia"/>
        </w:rPr>
        <w:t>号</w:t>
      </w:r>
      <w:r>
        <w:rPr>
          <w:rFonts w:ascii="Century" w:hint="eastAsia"/>
        </w:rPr>
        <w:t>)</w:t>
      </w:r>
      <w:r w:rsidRPr="009169D6">
        <w:rPr>
          <w:rFonts w:ascii="Century" w:hint="eastAsia"/>
        </w:rPr>
        <w:t>に基づき再生手続開始の申立てがなされている者でないこと。</w:t>
      </w:r>
      <w:r>
        <w:rPr>
          <w:rFonts w:ascii="Century" w:hint="eastAsia"/>
        </w:rPr>
        <w:t>(</w:t>
      </w:r>
      <w:r w:rsidRPr="009169D6">
        <w:rPr>
          <w:rFonts w:ascii="Century" w:hint="eastAsia"/>
        </w:rPr>
        <w:t>再生手続開始決定がなされ、競争参加資格の再認定を受けた者を除く。</w:t>
      </w:r>
      <w:r>
        <w:rPr>
          <w:rFonts w:ascii="Century" w:hint="eastAsia"/>
        </w:rPr>
        <w:t>)</w:t>
      </w:r>
    </w:p>
    <w:p w14:paraId="3B2D61E4" w14:textId="77777777" w:rsidR="001A0E07" w:rsidRPr="009169D6" w:rsidRDefault="001A0E07" w:rsidP="001A0E07">
      <w:pPr>
        <w:autoSpaceDE w:val="0"/>
        <w:autoSpaceDN w:val="0"/>
        <w:spacing w:line="360" w:lineRule="exact"/>
        <w:ind w:leftChars="100" w:left="420" w:hangingChars="100" w:hanging="210"/>
        <w:rPr>
          <w:rFonts w:ascii="Century"/>
        </w:rPr>
      </w:pPr>
      <w:r>
        <w:rPr>
          <w:rFonts w:ascii="Century" w:hint="eastAsia"/>
        </w:rPr>
        <w:t>(5)</w:t>
      </w:r>
      <w:r w:rsidRPr="009169D6">
        <w:rPr>
          <w:rFonts w:ascii="Century" w:hint="eastAsia"/>
        </w:rPr>
        <w:t xml:space="preserve">　暴力団員による不当な行為の防止等に関する法律</w:t>
      </w:r>
      <w:r>
        <w:rPr>
          <w:rFonts w:ascii="Century" w:hint="eastAsia"/>
        </w:rPr>
        <w:t>(</w:t>
      </w:r>
      <w:r w:rsidRPr="009169D6">
        <w:rPr>
          <w:rFonts w:ascii="Century" w:hint="eastAsia"/>
        </w:rPr>
        <w:t>平成</w:t>
      </w:r>
      <w:r>
        <w:rPr>
          <w:rFonts w:ascii="Century" w:hint="eastAsia"/>
        </w:rPr>
        <w:t>3</w:t>
      </w:r>
      <w:r w:rsidRPr="009169D6">
        <w:rPr>
          <w:rFonts w:ascii="Century" w:hint="eastAsia"/>
        </w:rPr>
        <w:t>年法律第</w:t>
      </w:r>
      <w:r>
        <w:rPr>
          <w:rFonts w:ascii="Century" w:hint="eastAsia"/>
        </w:rPr>
        <w:t>77</w:t>
      </w:r>
      <w:r w:rsidRPr="009169D6">
        <w:rPr>
          <w:rFonts w:ascii="Century" w:hint="eastAsia"/>
        </w:rPr>
        <w:t>号</w:t>
      </w:r>
      <w:r>
        <w:rPr>
          <w:rFonts w:ascii="Century" w:hint="eastAsia"/>
        </w:rPr>
        <w:t>)</w:t>
      </w:r>
      <w:r w:rsidRPr="009169D6">
        <w:rPr>
          <w:rFonts w:ascii="Century" w:hint="eastAsia"/>
        </w:rPr>
        <w:t>第</w:t>
      </w:r>
      <w:r>
        <w:rPr>
          <w:rFonts w:ascii="Century" w:hint="eastAsia"/>
        </w:rPr>
        <w:t>2</w:t>
      </w:r>
      <w:r w:rsidRPr="009169D6">
        <w:rPr>
          <w:rFonts w:ascii="Century" w:hint="eastAsia"/>
        </w:rPr>
        <w:t>条第</w:t>
      </w:r>
      <w:r>
        <w:rPr>
          <w:rFonts w:ascii="Century" w:hint="eastAsia"/>
        </w:rPr>
        <w:t>2</w:t>
      </w:r>
      <w:r w:rsidRPr="009169D6">
        <w:rPr>
          <w:rFonts w:ascii="Century" w:hint="eastAsia"/>
        </w:rPr>
        <w:t>号に規定する暴力団若しくは同条第</w:t>
      </w:r>
      <w:r>
        <w:rPr>
          <w:rFonts w:ascii="Century" w:hint="eastAsia"/>
        </w:rPr>
        <w:t>6</w:t>
      </w:r>
      <w:r w:rsidRPr="009169D6">
        <w:rPr>
          <w:rFonts w:ascii="Century" w:hint="eastAsia"/>
        </w:rPr>
        <w:t>号に規定する暴力団員又は売払財産を暴力団の事務所若しくは活動の用に供しようとする者</w:t>
      </w:r>
    </w:p>
    <w:p w14:paraId="57112A71" w14:textId="77777777" w:rsidR="001A0E07" w:rsidRPr="009169D6" w:rsidRDefault="001A0E07" w:rsidP="001A0E07">
      <w:pPr>
        <w:autoSpaceDE w:val="0"/>
        <w:autoSpaceDN w:val="0"/>
        <w:spacing w:line="360" w:lineRule="exact"/>
        <w:ind w:leftChars="100" w:left="420" w:hangingChars="100" w:hanging="210"/>
        <w:rPr>
          <w:rFonts w:ascii="Century"/>
        </w:rPr>
      </w:pPr>
      <w:r>
        <w:rPr>
          <w:rFonts w:ascii="Century" w:hint="eastAsia"/>
        </w:rPr>
        <w:t>(6)</w:t>
      </w:r>
      <w:r w:rsidRPr="009169D6">
        <w:rPr>
          <w:rFonts w:ascii="Century" w:hint="eastAsia"/>
        </w:rPr>
        <w:t xml:space="preserve">　無差別大量殺人行為を行った団体の規制に関する法律</w:t>
      </w:r>
      <w:r>
        <w:rPr>
          <w:rFonts w:ascii="Century" w:hint="eastAsia"/>
        </w:rPr>
        <w:t>(</w:t>
      </w:r>
      <w:r w:rsidRPr="009169D6">
        <w:rPr>
          <w:rFonts w:ascii="Century" w:hint="eastAsia"/>
        </w:rPr>
        <w:t>平成</w:t>
      </w:r>
      <w:r>
        <w:rPr>
          <w:rFonts w:ascii="Century" w:hint="eastAsia"/>
        </w:rPr>
        <w:t>11</w:t>
      </w:r>
      <w:r w:rsidRPr="009169D6">
        <w:rPr>
          <w:rFonts w:ascii="Century" w:hint="eastAsia"/>
        </w:rPr>
        <w:t>年法律第</w:t>
      </w:r>
      <w:r>
        <w:rPr>
          <w:rFonts w:ascii="Century" w:hint="eastAsia"/>
        </w:rPr>
        <w:t>147</w:t>
      </w:r>
      <w:r w:rsidRPr="009169D6">
        <w:rPr>
          <w:rFonts w:ascii="Century" w:hint="eastAsia"/>
        </w:rPr>
        <w:t>号</w:t>
      </w:r>
      <w:r>
        <w:rPr>
          <w:rFonts w:ascii="Century" w:hint="eastAsia"/>
        </w:rPr>
        <w:t>)</w:t>
      </w:r>
      <w:r w:rsidRPr="009169D6">
        <w:rPr>
          <w:rFonts w:ascii="Century" w:hint="eastAsia"/>
        </w:rPr>
        <w:t>に基づく処分の対象となっている団体若しくはその構成員又は売払財産を当該団体の事務所若しくは活動の用に供しようとする者</w:t>
      </w:r>
    </w:p>
    <w:p w14:paraId="48960DE3" w14:textId="77777777" w:rsidR="001A0E07" w:rsidRPr="009169D6" w:rsidRDefault="001A0E07" w:rsidP="001A0E07">
      <w:pPr>
        <w:autoSpaceDE w:val="0"/>
        <w:autoSpaceDN w:val="0"/>
        <w:spacing w:line="360" w:lineRule="exact"/>
        <w:ind w:leftChars="100" w:left="420" w:hangingChars="100" w:hanging="210"/>
        <w:rPr>
          <w:rFonts w:ascii="Century"/>
        </w:rPr>
      </w:pPr>
      <w:r>
        <w:rPr>
          <w:rFonts w:ascii="Century" w:hint="eastAsia"/>
        </w:rPr>
        <w:t>(7)</w:t>
      </w:r>
      <w:r w:rsidRPr="009169D6">
        <w:rPr>
          <w:rFonts w:ascii="Century" w:hint="eastAsia"/>
        </w:rPr>
        <w:t xml:space="preserve">　国税、都道府県税又は市区町村税を滞納している者</w:t>
      </w:r>
    </w:p>
    <w:p w14:paraId="3F9F9954" w14:textId="77777777" w:rsidR="001A0E07" w:rsidRPr="009169D6" w:rsidRDefault="001A0E07" w:rsidP="001A0E07">
      <w:pPr>
        <w:kinsoku w:val="0"/>
        <w:autoSpaceDE w:val="0"/>
        <w:autoSpaceDN w:val="0"/>
        <w:spacing w:line="360" w:lineRule="exact"/>
        <w:ind w:leftChars="100" w:left="420" w:hangingChars="100" w:hanging="210"/>
        <w:rPr>
          <w:rFonts w:ascii="Century" w:cs="Times New Roman"/>
        </w:rPr>
      </w:pPr>
      <w:r>
        <w:rPr>
          <w:rFonts w:ascii="Century" w:hint="eastAsia"/>
        </w:rPr>
        <w:t>(8)</w:t>
      </w:r>
      <w:r w:rsidRPr="009169D6">
        <w:rPr>
          <w:rFonts w:ascii="Century" w:hint="eastAsia"/>
        </w:rPr>
        <w:t xml:space="preserve">　提出書類に不備又は不正のある者</w:t>
      </w:r>
    </w:p>
    <w:p w14:paraId="68C9F984" w14:textId="77777777" w:rsidR="001A0E07" w:rsidRPr="009169D6" w:rsidRDefault="001A0E07" w:rsidP="001A0E07">
      <w:pPr>
        <w:kinsoku w:val="0"/>
        <w:autoSpaceDE w:val="0"/>
        <w:autoSpaceDN w:val="0"/>
        <w:spacing w:line="360" w:lineRule="exact"/>
        <w:rPr>
          <w:rFonts w:ascii="Century" w:cs="Times New Roman"/>
        </w:rPr>
      </w:pPr>
    </w:p>
    <w:p w14:paraId="27761A2A" w14:textId="77777777" w:rsidR="001A0E07" w:rsidRPr="009169D6" w:rsidRDefault="001A0E07" w:rsidP="001A0E07">
      <w:pPr>
        <w:kinsoku w:val="0"/>
        <w:autoSpaceDE w:val="0"/>
        <w:autoSpaceDN w:val="0"/>
        <w:spacing w:line="480" w:lineRule="exact"/>
        <w:ind w:leftChars="200" w:left="420"/>
        <w:rPr>
          <w:rFonts w:ascii="Century" w:cs="Times New Roman"/>
        </w:rPr>
      </w:pPr>
      <w:r w:rsidRPr="009169D6">
        <w:rPr>
          <w:rFonts w:ascii="Century" w:hint="eastAsia"/>
        </w:rPr>
        <w:t>年　　月　　日</w:t>
      </w:r>
    </w:p>
    <w:p w14:paraId="78D69598" w14:textId="77777777" w:rsidR="001A0E07" w:rsidRPr="009169D6" w:rsidRDefault="001A0E07" w:rsidP="001A0E07">
      <w:pPr>
        <w:kinsoku w:val="0"/>
        <w:autoSpaceDE w:val="0"/>
        <w:autoSpaceDN w:val="0"/>
        <w:spacing w:line="480" w:lineRule="exact"/>
        <w:ind w:leftChars="1200" w:left="2520" w:rightChars="100" w:right="210"/>
        <w:rPr>
          <w:rFonts w:ascii="Century" w:cs="Times New Roman"/>
        </w:rPr>
      </w:pPr>
      <w:r w:rsidRPr="009169D6">
        <w:rPr>
          <w:rFonts w:ascii="Century" w:hint="eastAsia"/>
        </w:rPr>
        <w:t>住所又は所在地</w:t>
      </w:r>
    </w:p>
    <w:p w14:paraId="5B35EE57" w14:textId="77777777" w:rsidR="001A0E07" w:rsidRPr="009169D6" w:rsidRDefault="001A0E07" w:rsidP="001A0E07">
      <w:pPr>
        <w:kinsoku w:val="0"/>
        <w:autoSpaceDE w:val="0"/>
        <w:autoSpaceDN w:val="0"/>
        <w:spacing w:line="480" w:lineRule="exact"/>
        <w:ind w:leftChars="1200" w:left="2520" w:rightChars="100" w:right="210"/>
        <w:rPr>
          <w:rFonts w:ascii="Century" w:cs="Times New Roman"/>
        </w:rPr>
      </w:pPr>
      <w:r w:rsidRPr="009169D6">
        <w:rPr>
          <w:rFonts w:ascii="Century" w:hint="eastAsia"/>
        </w:rPr>
        <w:t>氏名又は名称及び代表者名　　　　　　　　　　　　　印</w:t>
      </w:r>
    </w:p>
    <w:p w14:paraId="0DAD84CA" w14:textId="3F055ED7" w:rsidR="001A0E07" w:rsidRDefault="001A0E07" w:rsidP="00843C8C">
      <w:pPr>
        <w:autoSpaceDE w:val="0"/>
        <w:autoSpaceDN w:val="0"/>
        <w:ind w:leftChars="100" w:left="210"/>
        <w:rPr>
          <w:rFonts w:ascii="Century" w:eastAsia="ＭＳ 明朝" w:hAnsi="Century"/>
          <w:color w:val="000000" w:themeColor="text1"/>
        </w:rPr>
      </w:pPr>
    </w:p>
    <w:p w14:paraId="4C1432C6" w14:textId="3DECB983" w:rsidR="001A0E07" w:rsidRDefault="001A0E07" w:rsidP="00843C8C">
      <w:pPr>
        <w:autoSpaceDE w:val="0"/>
        <w:autoSpaceDN w:val="0"/>
        <w:ind w:leftChars="100" w:left="210"/>
        <w:rPr>
          <w:rFonts w:ascii="Century" w:eastAsia="ＭＳ 明朝" w:hAnsi="Century"/>
          <w:color w:val="000000" w:themeColor="text1"/>
        </w:rPr>
      </w:pPr>
    </w:p>
    <w:p w14:paraId="3D3E4CCF" w14:textId="15F78744" w:rsidR="001A0E07" w:rsidRPr="00D93F4B" w:rsidRDefault="001A0E07" w:rsidP="00D93F4B">
      <w:pPr>
        <w:autoSpaceDE w:val="0"/>
        <w:autoSpaceDN w:val="0"/>
        <w:rPr>
          <w:rFonts w:ascii="Century" w:eastAsia="ＭＳ 明朝" w:hAnsi="Century"/>
          <w:color w:val="000000" w:themeColor="text1"/>
        </w:rPr>
      </w:pPr>
      <w:bookmarkStart w:id="0" w:name="_GoBack"/>
      <w:bookmarkEnd w:id="0"/>
    </w:p>
    <w:sectPr w:rsidR="001A0E07" w:rsidRPr="00D93F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D96F2" w14:textId="77777777" w:rsidR="005F081E" w:rsidRDefault="005F081E" w:rsidP="005F081E">
      <w:r>
        <w:separator/>
      </w:r>
    </w:p>
  </w:endnote>
  <w:endnote w:type="continuationSeparator" w:id="0">
    <w:p w14:paraId="56B5CE76" w14:textId="77777777" w:rsidR="005F081E" w:rsidRDefault="005F081E" w:rsidP="005F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BD749" w14:textId="77777777" w:rsidR="005F081E" w:rsidRDefault="005F081E" w:rsidP="005F081E">
      <w:r>
        <w:separator/>
      </w:r>
    </w:p>
  </w:footnote>
  <w:footnote w:type="continuationSeparator" w:id="0">
    <w:p w14:paraId="03576427" w14:textId="77777777" w:rsidR="005F081E" w:rsidRDefault="005F081E" w:rsidP="005F0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35"/>
    <w:rsid w:val="00054192"/>
    <w:rsid w:val="000739C9"/>
    <w:rsid w:val="000810A6"/>
    <w:rsid w:val="00091205"/>
    <w:rsid w:val="000E3E97"/>
    <w:rsid w:val="00106AA0"/>
    <w:rsid w:val="001129D0"/>
    <w:rsid w:val="001A0E07"/>
    <w:rsid w:val="001D1805"/>
    <w:rsid w:val="001D4931"/>
    <w:rsid w:val="00207B87"/>
    <w:rsid w:val="002105AF"/>
    <w:rsid w:val="00235B80"/>
    <w:rsid w:val="00263038"/>
    <w:rsid w:val="002C6817"/>
    <w:rsid w:val="003113CF"/>
    <w:rsid w:val="003120BB"/>
    <w:rsid w:val="003522D5"/>
    <w:rsid w:val="00371526"/>
    <w:rsid w:val="003E62A1"/>
    <w:rsid w:val="00416548"/>
    <w:rsid w:val="004219DE"/>
    <w:rsid w:val="00473029"/>
    <w:rsid w:val="004B1524"/>
    <w:rsid w:val="004B7392"/>
    <w:rsid w:val="00503E35"/>
    <w:rsid w:val="00505F32"/>
    <w:rsid w:val="00542648"/>
    <w:rsid w:val="005846F5"/>
    <w:rsid w:val="0058629E"/>
    <w:rsid w:val="005B3200"/>
    <w:rsid w:val="005F081E"/>
    <w:rsid w:val="00600A10"/>
    <w:rsid w:val="006142BF"/>
    <w:rsid w:val="00662498"/>
    <w:rsid w:val="00662545"/>
    <w:rsid w:val="006D34E4"/>
    <w:rsid w:val="006D606E"/>
    <w:rsid w:val="006D6D14"/>
    <w:rsid w:val="0078001D"/>
    <w:rsid w:val="00792461"/>
    <w:rsid w:val="007A7725"/>
    <w:rsid w:val="007D4BCD"/>
    <w:rsid w:val="007E5532"/>
    <w:rsid w:val="008215F9"/>
    <w:rsid w:val="00840C1D"/>
    <w:rsid w:val="00843C8C"/>
    <w:rsid w:val="008464B2"/>
    <w:rsid w:val="00864008"/>
    <w:rsid w:val="00865DAE"/>
    <w:rsid w:val="00896F3B"/>
    <w:rsid w:val="008B5C13"/>
    <w:rsid w:val="008C0FEA"/>
    <w:rsid w:val="008D49C2"/>
    <w:rsid w:val="008E1BE8"/>
    <w:rsid w:val="0090060A"/>
    <w:rsid w:val="00926C84"/>
    <w:rsid w:val="00976F47"/>
    <w:rsid w:val="00984CCC"/>
    <w:rsid w:val="00A40D2D"/>
    <w:rsid w:val="00A920E6"/>
    <w:rsid w:val="00AB6E2A"/>
    <w:rsid w:val="00AC2E0F"/>
    <w:rsid w:val="00AC70D9"/>
    <w:rsid w:val="00AD61B2"/>
    <w:rsid w:val="00AE4B46"/>
    <w:rsid w:val="00B07B48"/>
    <w:rsid w:val="00B174BA"/>
    <w:rsid w:val="00B44DB3"/>
    <w:rsid w:val="00B67581"/>
    <w:rsid w:val="00B838B7"/>
    <w:rsid w:val="00BA2295"/>
    <w:rsid w:val="00BC74A0"/>
    <w:rsid w:val="00BE0E15"/>
    <w:rsid w:val="00C02D20"/>
    <w:rsid w:val="00C25F8B"/>
    <w:rsid w:val="00C828A2"/>
    <w:rsid w:val="00CE1C0A"/>
    <w:rsid w:val="00D30402"/>
    <w:rsid w:val="00D4172A"/>
    <w:rsid w:val="00D83952"/>
    <w:rsid w:val="00D93F4B"/>
    <w:rsid w:val="00DB0739"/>
    <w:rsid w:val="00E36829"/>
    <w:rsid w:val="00E52FEA"/>
    <w:rsid w:val="00E7109C"/>
    <w:rsid w:val="00E834BD"/>
    <w:rsid w:val="00E93627"/>
    <w:rsid w:val="00EC3478"/>
    <w:rsid w:val="00EC441E"/>
    <w:rsid w:val="00F3526A"/>
    <w:rsid w:val="00F46558"/>
    <w:rsid w:val="00F95BF2"/>
    <w:rsid w:val="00FC454C"/>
    <w:rsid w:val="00FD354C"/>
    <w:rsid w:val="00FE5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D2FA6F2"/>
  <w15:chartTrackingRefBased/>
  <w15:docId w15:val="{EE83F782-FA1E-479C-8712-F2E67C22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5B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5B80"/>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54192"/>
    <w:rPr>
      <w:sz w:val="18"/>
      <w:szCs w:val="18"/>
    </w:rPr>
  </w:style>
  <w:style w:type="paragraph" w:styleId="a6">
    <w:name w:val="annotation text"/>
    <w:basedOn w:val="a"/>
    <w:link w:val="a7"/>
    <w:uiPriority w:val="99"/>
    <w:semiHidden/>
    <w:unhideWhenUsed/>
    <w:rsid w:val="00054192"/>
    <w:pPr>
      <w:jc w:val="left"/>
    </w:pPr>
  </w:style>
  <w:style w:type="character" w:customStyle="1" w:styleId="a7">
    <w:name w:val="コメント文字列 (文字)"/>
    <w:basedOn w:val="a0"/>
    <w:link w:val="a6"/>
    <w:uiPriority w:val="99"/>
    <w:semiHidden/>
    <w:rsid w:val="00054192"/>
  </w:style>
  <w:style w:type="paragraph" w:styleId="a8">
    <w:name w:val="annotation subject"/>
    <w:basedOn w:val="a6"/>
    <w:next w:val="a6"/>
    <w:link w:val="a9"/>
    <w:uiPriority w:val="99"/>
    <w:semiHidden/>
    <w:unhideWhenUsed/>
    <w:rsid w:val="00054192"/>
    <w:rPr>
      <w:b/>
      <w:bCs/>
    </w:rPr>
  </w:style>
  <w:style w:type="character" w:customStyle="1" w:styleId="a9">
    <w:name w:val="コメント内容 (文字)"/>
    <w:basedOn w:val="a7"/>
    <w:link w:val="a8"/>
    <w:uiPriority w:val="99"/>
    <w:semiHidden/>
    <w:rsid w:val="00054192"/>
    <w:rPr>
      <w:b/>
      <w:bCs/>
    </w:rPr>
  </w:style>
  <w:style w:type="character" w:customStyle="1" w:styleId="freewordhighlight1">
    <w:name w:val="freewordhighlight1"/>
    <w:basedOn w:val="a0"/>
    <w:rsid w:val="00AB6E2A"/>
  </w:style>
  <w:style w:type="paragraph" w:styleId="aa">
    <w:name w:val="header"/>
    <w:basedOn w:val="a"/>
    <w:link w:val="ab"/>
    <w:uiPriority w:val="99"/>
    <w:unhideWhenUsed/>
    <w:rsid w:val="005F081E"/>
    <w:pPr>
      <w:tabs>
        <w:tab w:val="center" w:pos="4252"/>
        <w:tab w:val="right" w:pos="8504"/>
      </w:tabs>
      <w:snapToGrid w:val="0"/>
    </w:pPr>
  </w:style>
  <w:style w:type="character" w:customStyle="1" w:styleId="ab">
    <w:name w:val="ヘッダー (文字)"/>
    <w:basedOn w:val="a0"/>
    <w:link w:val="aa"/>
    <w:uiPriority w:val="99"/>
    <w:rsid w:val="005F081E"/>
  </w:style>
  <w:style w:type="paragraph" w:styleId="ac">
    <w:name w:val="footer"/>
    <w:basedOn w:val="a"/>
    <w:link w:val="ad"/>
    <w:uiPriority w:val="99"/>
    <w:unhideWhenUsed/>
    <w:rsid w:val="005F081E"/>
    <w:pPr>
      <w:tabs>
        <w:tab w:val="center" w:pos="4252"/>
        <w:tab w:val="right" w:pos="8504"/>
      </w:tabs>
      <w:snapToGrid w:val="0"/>
    </w:pPr>
  </w:style>
  <w:style w:type="character" w:customStyle="1" w:styleId="ad">
    <w:name w:val="フッター (文字)"/>
    <w:basedOn w:val="a0"/>
    <w:link w:val="ac"/>
    <w:uiPriority w:val="99"/>
    <w:rsid w:val="005F081E"/>
  </w:style>
  <w:style w:type="table" w:styleId="ae">
    <w:name w:val="Table Grid"/>
    <w:basedOn w:val="a1"/>
    <w:uiPriority w:val="39"/>
    <w:rsid w:val="001A0E0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1A0E07"/>
    <w:pPr>
      <w:widowControl/>
      <w:jc w:val="center"/>
    </w:pPr>
    <w:rPr>
      <w:rFonts w:ascii="Century" w:eastAsia="ＭＳ 明朝" w:hAnsi="Century"/>
    </w:rPr>
  </w:style>
  <w:style w:type="character" w:customStyle="1" w:styleId="af0">
    <w:name w:val="記 (文字)"/>
    <w:basedOn w:val="a0"/>
    <w:link w:val="af"/>
    <w:uiPriority w:val="99"/>
    <w:rsid w:val="001A0E07"/>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25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甲斐 正勝</cp:lastModifiedBy>
  <cp:revision>3</cp:revision>
  <cp:lastPrinted>2024-12-25T08:27:00Z</cp:lastPrinted>
  <dcterms:created xsi:type="dcterms:W3CDTF">2025-08-08T00:43:00Z</dcterms:created>
  <dcterms:modified xsi:type="dcterms:W3CDTF">2025-08-08T00:44:00Z</dcterms:modified>
</cp:coreProperties>
</file>