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7C4" w:rsidRPr="004A6D96" w:rsidRDefault="00E767C4" w:rsidP="00E767C4">
      <w:pPr>
        <w:jc w:val="center"/>
        <w:rPr>
          <w:rFonts w:ascii="ＭＳ 明朝" w:hAnsi="ＭＳ 明朝"/>
          <w:b/>
          <w:bCs/>
          <w:sz w:val="22"/>
          <w:szCs w:val="22"/>
        </w:rPr>
      </w:pPr>
      <w:r w:rsidRPr="004A6D96">
        <w:rPr>
          <w:rFonts w:ascii="ＭＳ 明朝" w:hAnsi="ＭＳ 明朝" w:hint="eastAsia"/>
          <w:b/>
          <w:bCs/>
          <w:sz w:val="22"/>
          <w:szCs w:val="22"/>
        </w:rPr>
        <w:t>○　○　○　　区　　規　　約</w:t>
      </w:r>
    </w:p>
    <w:p w:rsidR="00E767C4" w:rsidRPr="004A6D96" w:rsidRDefault="00E767C4" w:rsidP="00E767C4">
      <w:pPr>
        <w:spacing w:line="480" w:lineRule="exact"/>
        <w:rPr>
          <w:rFonts w:ascii="ＭＳ 明朝" w:hAnsi="ＭＳ 明朝"/>
          <w:sz w:val="22"/>
          <w:szCs w:val="22"/>
        </w:rPr>
      </w:pP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第１章　総則</w:t>
      </w:r>
    </w:p>
    <w:p w:rsidR="00E767C4" w:rsidRPr="004A6D96" w:rsidRDefault="00E767C4" w:rsidP="00E767C4">
      <w:pPr>
        <w:spacing w:line="480" w:lineRule="exact"/>
        <w:ind w:firstLineChars="100" w:firstLine="220"/>
        <w:rPr>
          <w:rFonts w:ascii="ＭＳ 明朝" w:hAnsi="ＭＳ 明朝"/>
          <w:sz w:val="22"/>
          <w:szCs w:val="22"/>
        </w:rPr>
      </w:pPr>
    </w:p>
    <w:p w:rsidR="00E767C4" w:rsidRPr="004A6D96" w:rsidRDefault="00E767C4" w:rsidP="00E767C4">
      <w:pPr>
        <w:spacing w:line="480" w:lineRule="exact"/>
        <w:ind w:firstLine="240"/>
        <w:rPr>
          <w:rFonts w:ascii="ＭＳ 明朝" w:hAnsi="ＭＳ 明朝"/>
          <w:sz w:val="22"/>
          <w:szCs w:val="22"/>
        </w:rPr>
      </w:pPr>
      <w:r w:rsidRPr="004A6D96">
        <w:rPr>
          <w:rFonts w:ascii="ＭＳ 明朝" w:hAnsi="ＭＳ 明朝" w:hint="eastAsia"/>
          <w:sz w:val="22"/>
          <w:szCs w:val="22"/>
        </w:rPr>
        <w:t>（目的）</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第１条　本会は、次に掲げるような地域的な共同活動を行うことにより、良好な地域社会の維持及び形成に資することを目的とする。</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（１）　回覧板の回付等区域内の住民相互の連絡</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（２）　美化、清掃等区域内の環境の整備</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（３）　集会施設、街路照明（防犯灯）の維持管理</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（４）　防犯、防火、文化及び体育に関すること</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（５）　○○○○○</w:t>
      </w:r>
    </w:p>
    <w:p w:rsidR="00E767C4" w:rsidRPr="004A6D96" w:rsidRDefault="00E767C4" w:rsidP="00E767C4">
      <w:pPr>
        <w:spacing w:line="480" w:lineRule="exact"/>
        <w:ind w:firstLine="240"/>
        <w:rPr>
          <w:rFonts w:ascii="ＭＳ 明朝" w:hAnsi="ＭＳ 明朝"/>
          <w:sz w:val="22"/>
          <w:szCs w:val="22"/>
        </w:rPr>
      </w:pPr>
    </w:p>
    <w:p w:rsidR="00E767C4" w:rsidRPr="004A6D96" w:rsidRDefault="00E767C4" w:rsidP="00E767C4">
      <w:pPr>
        <w:spacing w:line="480" w:lineRule="exact"/>
        <w:ind w:firstLine="240"/>
        <w:rPr>
          <w:rFonts w:ascii="ＭＳ 明朝" w:hAnsi="ＭＳ 明朝"/>
          <w:sz w:val="22"/>
          <w:szCs w:val="22"/>
        </w:rPr>
      </w:pPr>
      <w:r w:rsidRPr="004A6D96">
        <w:rPr>
          <w:rFonts w:ascii="ＭＳ 明朝" w:hAnsi="ＭＳ 明朝" w:hint="eastAsia"/>
          <w:sz w:val="22"/>
          <w:szCs w:val="22"/>
        </w:rPr>
        <w:t>（名称）</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第２条　本会は、○○○区と称する。</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 xml:space="preserve">　</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（区域）</w:t>
      </w:r>
    </w:p>
    <w:p w:rsidR="00E767C4" w:rsidRPr="004A6D96" w:rsidRDefault="00E767C4" w:rsidP="00E767C4">
      <w:pPr>
        <w:spacing w:line="480" w:lineRule="exact"/>
        <w:ind w:left="1045" w:hangingChars="475" w:hanging="1045"/>
        <w:rPr>
          <w:rFonts w:ascii="ＭＳ 明朝" w:hAnsi="ＭＳ 明朝"/>
          <w:sz w:val="22"/>
          <w:szCs w:val="22"/>
        </w:rPr>
      </w:pPr>
      <w:r w:rsidRPr="004A6D96">
        <w:rPr>
          <w:rFonts w:ascii="ＭＳ 明朝" w:hAnsi="ＭＳ 明朝" w:hint="eastAsia"/>
          <w:sz w:val="22"/>
          <w:szCs w:val="22"/>
        </w:rPr>
        <w:t>第３条　本会の区域は、</w:t>
      </w:r>
      <w:smartTag w:uri="schemas-MSNCTYST-com/MSNCTYST" w:element="MSNCTYST">
        <w:smartTagPr>
          <w:attr w:name="AddressList" w:val="08:阿見町;"/>
          <w:attr w:name="Address" w:val="阿見町"/>
        </w:smartTagPr>
        <w:r w:rsidRPr="004A6D96">
          <w:rPr>
            <w:rFonts w:ascii="ＭＳ 明朝" w:hAnsi="ＭＳ 明朝" w:hint="eastAsia"/>
            <w:sz w:val="22"/>
            <w:szCs w:val="22"/>
          </w:rPr>
          <w:t>阿見町</w:t>
        </w:r>
      </w:smartTag>
      <w:r w:rsidRPr="004A6D96">
        <w:rPr>
          <w:rFonts w:ascii="ＭＳ 明朝" w:hAnsi="ＭＳ 明朝" w:hint="eastAsia"/>
          <w:sz w:val="22"/>
          <w:szCs w:val="22"/>
        </w:rPr>
        <w:t>○○△△番地から□□番地までの区域とする。</w:t>
      </w:r>
    </w:p>
    <w:p w:rsidR="00E767C4" w:rsidRPr="004A6D96" w:rsidRDefault="00E767C4" w:rsidP="00E767C4">
      <w:pPr>
        <w:spacing w:line="480" w:lineRule="exact"/>
        <w:ind w:leftChars="100" w:left="1035" w:hangingChars="375" w:hanging="825"/>
        <w:rPr>
          <w:rFonts w:ascii="ＭＳ 明朝" w:hAnsi="ＭＳ 明朝"/>
          <w:sz w:val="22"/>
          <w:szCs w:val="22"/>
        </w:rPr>
      </w:pPr>
      <w:r w:rsidRPr="004A6D96">
        <w:rPr>
          <w:rFonts w:ascii="ＭＳ 明朝" w:hAnsi="ＭＳ 明朝" w:hint="eastAsia"/>
          <w:sz w:val="22"/>
          <w:szCs w:val="22"/>
        </w:rPr>
        <w:t>（※河川や道路等による区域の表示でも客観的であれば可）</w:t>
      </w:r>
    </w:p>
    <w:p w:rsidR="00E767C4" w:rsidRPr="004A6D96" w:rsidRDefault="00E767C4" w:rsidP="00E767C4">
      <w:pPr>
        <w:pStyle w:val="a3"/>
        <w:spacing w:line="480" w:lineRule="exact"/>
        <w:rPr>
          <w:sz w:val="22"/>
          <w:szCs w:val="22"/>
        </w:rPr>
      </w:pPr>
      <w:r w:rsidRPr="004A6D96">
        <w:rPr>
          <w:rFonts w:hint="eastAsia"/>
          <w:sz w:val="22"/>
          <w:szCs w:val="22"/>
        </w:rPr>
        <w:t xml:space="preserve">　</w:t>
      </w:r>
    </w:p>
    <w:p w:rsidR="00E767C4" w:rsidRPr="004A6D96" w:rsidRDefault="00E767C4" w:rsidP="00E767C4">
      <w:pPr>
        <w:pStyle w:val="a3"/>
        <w:spacing w:line="480" w:lineRule="exact"/>
        <w:ind w:firstLineChars="100" w:firstLine="220"/>
        <w:rPr>
          <w:sz w:val="22"/>
          <w:szCs w:val="22"/>
        </w:rPr>
      </w:pPr>
      <w:r w:rsidRPr="004A6D96">
        <w:rPr>
          <w:rFonts w:hint="eastAsia"/>
          <w:sz w:val="22"/>
          <w:szCs w:val="22"/>
        </w:rPr>
        <w:t>（事務所）</w:t>
      </w:r>
    </w:p>
    <w:p w:rsidR="00E767C4" w:rsidRPr="004A6D96" w:rsidRDefault="00E767C4" w:rsidP="00E767C4">
      <w:pPr>
        <w:spacing w:line="480" w:lineRule="exact"/>
        <w:ind w:left="660" w:hangingChars="300" w:hanging="660"/>
        <w:rPr>
          <w:rFonts w:ascii="ＭＳ 明朝" w:hAnsi="ＭＳ 明朝"/>
          <w:sz w:val="22"/>
          <w:szCs w:val="22"/>
        </w:rPr>
      </w:pPr>
      <w:r w:rsidRPr="004A6D96">
        <w:rPr>
          <w:rFonts w:ascii="ＭＳ 明朝" w:hAnsi="ＭＳ 明朝" w:hint="eastAsia"/>
          <w:sz w:val="22"/>
          <w:szCs w:val="22"/>
        </w:rPr>
        <w:t>第４条　本会の事務所は、</w:t>
      </w:r>
      <w:smartTag w:uri="schemas-MSNCTYST-com/MSNCTYST" w:element="MSNCTYST">
        <w:smartTagPr>
          <w:attr w:name="AddressList" w:val="08:茨城県稲敷郡阿見町;"/>
          <w:attr w:name="Address" w:val="茨城県稲敷郡阿見町"/>
        </w:smartTagPr>
        <w:r w:rsidRPr="004A6D96">
          <w:rPr>
            <w:rFonts w:ascii="ＭＳ 明朝" w:hAnsi="ＭＳ 明朝" w:hint="eastAsia"/>
            <w:sz w:val="22"/>
            <w:szCs w:val="22"/>
          </w:rPr>
          <w:t>茨城県稲敷郡阿見町</w:t>
        </w:r>
      </w:smartTag>
      <w:r w:rsidRPr="004A6D96">
        <w:rPr>
          <w:rFonts w:ascii="ＭＳ 明朝" w:hAnsi="ＭＳ 明朝" w:hint="eastAsia"/>
          <w:sz w:val="22"/>
          <w:szCs w:val="22"/>
        </w:rPr>
        <w:t>○○△△番地□□に置く。</w:t>
      </w:r>
    </w:p>
    <w:p w:rsidR="00E767C4" w:rsidRPr="004A6D96" w:rsidRDefault="00E767C4" w:rsidP="00E767C4">
      <w:pPr>
        <w:spacing w:line="480" w:lineRule="exact"/>
        <w:ind w:leftChars="100" w:left="650" w:hangingChars="200" w:hanging="440"/>
        <w:rPr>
          <w:rFonts w:ascii="ＭＳ 明朝" w:hAnsi="ＭＳ 明朝"/>
          <w:sz w:val="22"/>
          <w:szCs w:val="22"/>
        </w:rPr>
      </w:pPr>
      <w:r w:rsidRPr="004A6D96">
        <w:rPr>
          <w:rFonts w:ascii="ＭＳ 明朝" w:hAnsi="ＭＳ 明朝" w:hint="eastAsia"/>
          <w:sz w:val="22"/>
          <w:szCs w:val="22"/>
        </w:rPr>
        <w:t>（例：集会施設等の所在）</w:t>
      </w:r>
    </w:p>
    <w:p w:rsidR="00E767C4" w:rsidRPr="004A6D96" w:rsidRDefault="00E767C4" w:rsidP="00E767C4">
      <w:pPr>
        <w:spacing w:line="480" w:lineRule="exact"/>
        <w:ind w:firstLine="240"/>
        <w:rPr>
          <w:rFonts w:ascii="ＭＳ 明朝" w:hAnsi="ＭＳ 明朝"/>
          <w:sz w:val="22"/>
          <w:szCs w:val="22"/>
        </w:rPr>
      </w:pPr>
    </w:p>
    <w:p w:rsidR="00E767C4" w:rsidRPr="004A6D96" w:rsidRDefault="00E767C4" w:rsidP="00E767C4">
      <w:pPr>
        <w:spacing w:line="480" w:lineRule="exact"/>
        <w:ind w:firstLine="240"/>
        <w:rPr>
          <w:rFonts w:ascii="ＭＳ 明朝" w:hAnsi="ＭＳ 明朝"/>
          <w:sz w:val="22"/>
          <w:szCs w:val="22"/>
        </w:rPr>
      </w:pPr>
    </w:p>
    <w:p w:rsidR="00E767C4" w:rsidRPr="004A6D96" w:rsidRDefault="00E767C4" w:rsidP="00E767C4">
      <w:pPr>
        <w:spacing w:line="480" w:lineRule="exact"/>
        <w:ind w:firstLine="240"/>
        <w:rPr>
          <w:rFonts w:ascii="ＭＳ 明朝" w:hAnsi="ＭＳ 明朝"/>
          <w:sz w:val="22"/>
          <w:szCs w:val="22"/>
        </w:rPr>
      </w:pPr>
    </w:p>
    <w:p w:rsidR="00E767C4" w:rsidRPr="004A6D96" w:rsidRDefault="00E767C4" w:rsidP="00E767C4">
      <w:pPr>
        <w:spacing w:line="480" w:lineRule="exact"/>
        <w:ind w:firstLine="240"/>
        <w:rPr>
          <w:rFonts w:ascii="ＭＳ 明朝" w:hAnsi="ＭＳ 明朝"/>
          <w:sz w:val="22"/>
          <w:szCs w:val="22"/>
        </w:rPr>
      </w:pPr>
    </w:p>
    <w:p w:rsidR="00E767C4" w:rsidRPr="004A6D96" w:rsidRDefault="00E767C4" w:rsidP="00E767C4">
      <w:pPr>
        <w:spacing w:line="480" w:lineRule="exact"/>
        <w:ind w:firstLine="240"/>
        <w:rPr>
          <w:rFonts w:ascii="ＭＳ 明朝" w:hAnsi="ＭＳ 明朝"/>
          <w:sz w:val="22"/>
          <w:szCs w:val="22"/>
        </w:rPr>
      </w:pPr>
      <w:r w:rsidRPr="004A6D96">
        <w:rPr>
          <w:rFonts w:ascii="ＭＳ 明朝" w:hAnsi="ＭＳ 明朝" w:hint="eastAsia"/>
          <w:sz w:val="22"/>
          <w:szCs w:val="22"/>
        </w:rPr>
        <w:lastRenderedPageBreak/>
        <w:t>第２章　会員</w:t>
      </w:r>
    </w:p>
    <w:p w:rsidR="00E767C4" w:rsidRPr="004A6D96" w:rsidRDefault="00E767C4" w:rsidP="00E767C4">
      <w:pPr>
        <w:spacing w:line="480" w:lineRule="exact"/>
        <w:ind w:firstLine="240"/>
        <w:rPr>
          <w:rFonts w:ascii="ＭＳ 明朝" w:hAnsi="ＭＳ 明朝"/>
          <w:sz w:val="22"/>
          <w:szCs w:val="22"/>
        </w:rPr>
      </w:pPr>
    </w:p>
    <w:p w:rsidR="00E767C4" w:rsidRPr="004A6D96" w:rsidRDefault="00E767C4" w:rsidP="00E767C4">
      <w:pPr>
        <w:spacing w:line="480" w:lineRule="exact"/>
        <w:ind w:firstLine="240"/>
        <w:rPr>
          <w:rFonts w:ascii="ＭＳ 明朝" w:hAnsi="ＭＳ 明朝"/>
          <w:sz w:val="22"/>
          <w:szCs w:val="22"/>
        </w:rPr>
      </w:pPr>
      <w:r w:rsidRPr="004A6D96">
        <w:rPr>
          <w:rFonts w:ascii="ＭＳ 明朝" w:hAnsi="ＭＳ 明朝" w:hint="eastAsia"/>
          <w:sz w:val="22"/>
          <w:szCs w:val="22"/>
        </w:rPr>
        <w:t>（会員）</w:t>
      </w:r>
    </w:p>
    <w:p w:rsidR="00E767C4" w:rsidRPr="004A6D96" w:rsidRDefault="00E767C4" w:rsidP="00E767C4">
      <w:pPr>
        <w:pStyle w:val="a9"/>
        <w:rPr>
          <w:sz w:val="22"/>
          <w:szCs w:val="22"/>
        </w:rPr>
      </w:pPr>
      <w:r w:rsidRPr="004A6D96">
        <w:rPr>
          <w:rFonts w:hint="eastAsia"/>
          <w:sz w:val="22"/>
          <w:szCs w:val="22"/>
        </w:rPr>
        <w:t>第５条　本会の会員は、第３条に定める区域に住所を有する個人とする。</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 xml:space="preserve">　</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（会費）</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第６条　会員は、総会において、別に定める会費を納入しなければならない。</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 xml:space="preserve">　</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（入会）</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第７条　第３条に定める区域に住所を有する個人で本会に入会しようとする者は、所定の入会申込書を区長に提出しなければならない。</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２　本会は、前項の入会申込みがあった場合には、正当な理由なくこれを拒んではならない。</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 xml:space="preserve">　</w:t>
      </w:r>
    </w:p>
    <w:p w:rsidR="00E767C4" w:rsidRPr="004A6D96" w:rsidRDefault="00E767C4" w:rsidP="00E767C4">
      <w:pPr>
        <w:spacing w:line="480" w:lineRule="exact"/>
        <w:ind w:leftChars="79" w:left="166"/>
        <w:rPr>
          <w:rFonts w:ascii="ＭＳ 明朝" w:hAnsi="ＭＳ 明朝"/>
          <w:sz w:val="22"/>
          <w:szCs w:val="22"/>
        </w:rPr>
      </w:pPr>
      <w:r w:rsidRPr="004A6D96">
        <w:rPr>
          <w:rFonts w:ascii="ＭＳ 明朝" w:hAnsi="ＭＳ 明朝" w:hint="eastAsia"/>
          <w:sz w:val="22"/>
          <w:szCs w:val="22"/>
        </w:rPr>
        <w:t>（退会等）</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第８条　会員が次のいずれかに該当する場合には退会したものとする。</w:t>
      </w:r>
    </w:p>
    <w:p w:rsidR="00E767C4" w:rsidRPr="004A6D96" w:rsidRDefault="00E767C4" w:rsidP="00E767C4">
      <w:pPr>
        <w:numPr>
          <w:ilvl w:val="0"/>
          <w:numId w:val="8"/>
        </w:numPr>
        <w:spacing w:line="480" w:lineRule="exact"/>
        <w:rPr>
          <w:rFonts w:ascii="ＭＳ 明朝" w:hAnsi="ＭＳ 明朝"/>
          <w:sz w:val="22"/>
          <w:szCs w:val="22"/>
        </w:rPr>
      </w:pPr>
      <w:r w:rsidRPr="004A6D96">
        <w:rPr>
          <w:rFonts w:ascii="ＭＳ 明朝" w:hAnsi="ＭＳ 明朝" w:hint="eastAsia"/>
          <w:sz w:val="22"/>
          <w:szCs w:val="22"/>
        </w:rPr>
        <w:t>第３条に定める区域内に住所を有しなくなった場合</w:t>
      </w:r>
    </w:p>
    <w:p w:rsidR="00E767C4" w:rsidRPr="004A6D96" w:rsidRDefault="00E767C4" w:rsidP="00E767C4">
      <w:pPr>
        <w:numPr>
          <w:ilvl w:val="0"/>
          <w:numId w:val="8"/>
        </w:numPr>
        <w:spacing w:line="480" w:lineRule="exact"/>
        <w:rPr>
          <w:rFonts w:ascii="ＭＳ 明朝" w:hAnsi="ＭＳ 明朝"/>
          <w:sz w:val="22"/>
          <w:szCs w:val="22"/>
        </w:rPr>
      </w:pPr>
      <w:r w:rsidRPr="004A6D96">
        <w:rPr>
          <w:rFonts w:ascii="ＭＳ 明朝" w:hAnsi="ＭＳ 明朝" w:hint="eastAsia"/>
          <w:sz w:val="22"/>
          <w:szCs w:val="22"/>
        </w:rPr>
        <w:t>本人より別に定める退会届が区長に提出された場合</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２　会員が死亡し、又は失踪宣告を受けたときは、その資格を喪失する。</w:t>
      </w:r>
    </w:p>
    <w:p w:rsidR="00E767C4" w:rsidRPr="004A6D96" w:rsidRDefault="00E767C4" w:rsidP="00E767C4">
      <w:pPr>
        <w:spacing w:line="480" w:lineRule="exact"/>
        <w:rPr>
          <w:rFonts w:ascii="ＭＳ 明朝" w:hAnsi="ＭＳ 明朝"/>
          <w:sz w:val="22"/>
          <w:szCs w:val="22"/>
        </w:rPr>
      </w:pP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第３章　役員</w:t>
      </w:r>
    </w:p>
    <w:p w:rsidR="00E767C4" w:rsidRPr="004A6D96" w:rsidRDefault="00E767C4" w:rsidP="00E767C4">
      <w:pPr>
        <w:spacing w:line="480" w:lineRule="exact"/>
        <w:ind w:firstLine="240"/>
        <w:rPr>
          <w:rFonts w:ascii="ＭＳ 明朝" w:hAnsi="ＭＳ 明朝"/>
          <w:sz w:val="22"/>
          <w:szCs w:val="22"/>
        </w:rPr>
      </w:pPr>
    </w:p>
    <w:p w:rsidR="00E767C4" w:rsidRPr="004A6D96" w:rsidRDefault="00E767C4" w:rsidP="00E767C4">
      <w:pPr>
        <w:spacing w:line="480" w:lineRule="exact"/>
        <w:ind w:firstLine="240"/>
        <w:rPr>
          <w:rFonts w:ascii="ＭＳ 明朝" w:hAnsi="ＭＳ 明朝"/>
          <w:sz w:val="22"/>
          <w:szCs w:val="22"/>
        </w:rPr>
      </w:pPr>
      <w:r w:rsidRPr="004A6D96">
        <w:rPr>
          <w:rFonts w:ascii="ＭＳ 明朝" w:hAnsi="ＭＳ 明朝" w:hint="eastAsia"/>
          <w:sz w:val="22"/>
          <w:szCs w:val="22"/>
        </w:rPr>
        <w:t>（役員の種別）</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第９条　本会に次の役員を置く。</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（１）　区　長　　　１名</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（２）　副区長　　　○名　（※町行政区規則の基準に準じる。）</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（３）　会　計　　　○名</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lastRenderedPageBreak/>
        <w:t>（４）　その他の役員　○名</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（５）　監　事　　　　○名</w:t>
      </w:r>
    </w:p>
    <w:p w:rsidR="00E767C4" w:rsidRPr="004A6D96" w:rsidRDefault="00E767C4" w:rsidP="00E767C4">
      <w:pPr>
        <w:spacing w:line="480" w:lineRule="exact"/>
        <w:ind w:left="220"/>
        <w:rPr>
          <w:rFonts w:ascii="ＭＳ 明朝" w:hAnsi="ＭＳ 明朝"/>
          <w:sz w:val="22"/>
          <w:szCs w:val="22"/>
        </w:rPr>
      </w:pPr>
      <w:r w:rsidRPr="004A6D96">
        <w:rPr>
          <w:rFonts w:ascii="ＭＳ 明朝" w:hAnsi="ＭＳ 明朝" w:hint="eastAsia"/>
          <w:sz w:val="22"/>
          <w:szCs w:val="22"/>
        </w:rPr>
        <w:t>（６）　班長　　　各班１名</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 xml:space="preserve">　</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（役員の選任）</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第１０条　役員は、総会において会員の中から選任する。</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２　監事と区長、副区長、会計及びその他の役員は、相互に兼ねることはできない。</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 xml:space="preserve">　</w:t>
      </w:r>
    </w:p>
    <w:p w:rsidR="00E767C4" w:rsidRPr="004A6D96" w:rsidRDefault="00E767C4" w:rsidP="00E767C4">
      <w:pPr>
        <w:spacing w:line="480" w:lineRule="exact"/>
        <w:ind w:leftChars="79" w:left="166"/>
        <w:rPr>
          <w:rFonts w:ascii="ＭＳ 明朝" w:hAnsi="ＭＳ 明朝"/>
          <w:sz w:val="22"/>
          <w:szCs w:val="22"/>
        </w:rPr>
      </w:pPr>
      <w:r w:rsidRPr="004A6D96">
        <w:rPr>
          <w:rFonts w:ascii="ＭＳ 明朝" w:hAnsi="ＭＳ 明朝" w:hint="eastAsia"/>
          <w:sz w:val="22"/>
          <w:szCs w:val="22"/>
        </w:rPr>
        <w:t>（役員の職務）</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第１１条　区長は、本会を代表し、会務を総括する。</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２　副区長は、区長を補佐し、区長に事故あるとき又は区長が欠けたときは、その職務を代行する。</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３　会計は、本会の出納事務を処理し、会計事務に関する帳簿及び書類を管理する。</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４　監事は、次に掲げる業務を行う。</w:t>
      </w:r>
    </w:p>
    <w:p w:rsidR="00E767C4" w:rsidRPr="004A6D96" w:rsidRDefault="00E767C4" w:rsidP="00E767C4">
      <w:pPr>
        <w:numPr>
          <w:ilvl w:val="0"/>
          <w:numId w:val="9"/>
        </w:numPr>
        <w:tabs>
          <w:tab w:val="clear" w:pos="1200"/>
        </w:tabs>
        <w:spacing w:line="480" w:lineRule="exact"/>
        <w:ind w:left="1080" w:hanging="840"/>
        <w:rPr>
          <w:rFonts w:ascii="ＭＳ 明朝" w:hAnsi="ＭＳ 明朝"/>
          <w:sz w:val="22"/>
          <w:szCs w:val="22"/>
        </w:rPr>
      </w:pPr>
      <w:r w:rsidRPr="004A6D96">
        <w:rPr>
          <w:rFonts w:ascii="ＭＳ 明朝" w:hAnsi="ＭＳ 明朝" w:hint="eastAsia"/>
          <w:sz w:val="22"/>
          <w:szCs w:val="22"/>
        </w:rPr>
        <w:t xml:space="preserve">　本会の会計及び資産の状況を監査すること。</w:t>
      </w:r>
    </w:p>
    <w:p w:rsidR="00E767C4" w:rsidRPr="004A6D96" w:rsidRDefault="00E767C4" w:rsidP="00E767C4">
      <w:pPr>
        <w:numPr>
          <w:ilvl w:val="0"/>
          <w:numId w:val="9"/>
        </w:numPr>
        <w:tabs>
          <w:tab w:val="clear" w:pos="1200"/>
        </w:tabs>
        <w:spacing w:line="480" w:lineRule="exact"/>
        <w:ind w:left="1080" w:hanging="840"/>
        <w:rPr>
          <w:rFonts w:ascii="ＭＳ 明朝" w:hAnsi="ＭＳ 明朝"/>
          <w:sz w:val="22"/>
          <w:szCs w:val="22"/>
        </w:rPr>
      </w:pPr>
      <w:r w:rsidRPr="004A6D96">
        <w:rPr>
          <w:rFonts w:ascii="ＭＳ 明朝" w:hAnsi="ＭＳ 明朝" w:hint="eastAsia"/>
          <w:sz w:val="22"/>
          <w:szCs w:val="22"/>
        </w:rPr>
        <w:t xml:space="preserve">　区長、副区長、会計及びその他の役員の業務執行の状況を監査すること。</w:t>
      </w:r>
    </w:p>
    <w:p w:rsidR="00E767C4" w:rsidRPr="004A6D96" w:rsidRDefault="00E767C4" w:rsidP="00E767C4">
      <w:pPr>
        <w:numPr>
          <w:ilvl w:val="0"/>
          <w:numId w:val="9"/>
        </w:numPr>
        <w:tabs>
          <w:tab w:val="clear" w:pos="1200"/>
        </w:tabs>
        <w:spacing w:line="480" w:lineRule="exact"/>
        <w:ind w:left="1080" w:hanging="840"/>
        <w:rPr>
          <w:rFonts w:ascii="ＭＳ 明朝" w:hAnsi="ＭＳ 明朝"/>
          <w:sz w:val="22"/>
          <w:szCs w:val="22"/>
        </w:rPr>
      </w:pPr>
      <w:r w:rsidRPr="004A6D96">
        <w:rPr>
          <w:rFonts w:ascii="ＭＳ 明朝" w:hAnsi="ＭＳ 明朝" w:hint="eastAsia"/>
          <w:sz w:val="22"/>
          <w:szCs w:val="22"/>
        </w:rPr>
        <w:t xml:space="preserve">　会計及び資産の状況又は業務執行について、不整の事実を発見したときは、これを総会に報告すること。</w:t>
      </w:r>
    </w:p>
    <w:p w:rsidR="00E767C4" w:rsidRPr="004A6D96" w:rsidRDefault="00E767C4" w:rsidP="00E767C4">
      <w:pPr>
        <w:numPr>
          <w:ilvl w:val="0"/>
          <w:numId w:val="9"/>
        </w:numPr>
        <w:tabs>
          <w:tab w:val="clear" w:pos="1200"/>
        </w:tabs>
        <w:spacing w:line="480" w:lineRule="exact"/>
        <w:ind w:left="1080" w:hanging="840"/>
        <w:rPr>
          <w:rFonts w:ascii="ＭＳ 明朝" w:hAnsi="ＭＳ 明朝"/>
          <w:sz w:val="22"/>
          <w:szCs w:val="22"/>
        </w:rPr>
      </w:pPr>
      <w:r w:rsidRPr="004A6D96">
        <w:rPr>
          <w:rFonts w:ascii="ＭＳ 明朝" w:hAnsi="ＭＳ 明朝" w:hint="eastAsia"/>
          <w:sz w:val="22"/>
          <w:szCs w:val="22"/>
        </w:rPr>
        <w:t xml:space="preserve">　前号の報告をするため必要があると認めるときは、総会の招集を請求すること。</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５　班長は、班を代表し、班務を処理する。</w:t>
      </w:r>
    </w:p>
    <w:p w:rsidR="00E767C4" w:rsidRPr="004A6D96" w:rsidRDefault="00E767C4" w:rsidP="00E767C4">
      <w:pPr>
        <w:spacing w:line="480" w:lineRule="exact"/>
        <w:ind w:firstLine="240"/>
        <w:rPr>
          <w:rFonts w:ascii="ＭＳ 明朝" w:hAnsi="ＭＳ 明朝"/>
          <w:sz w:val="22"/>
          <w:szCs w:val="22"/>
        </w:rPr>
      </w:pPr>
    </w:p>
    <w:p w:rsidR="00E767C4" w:rsidRPr="004A6D96" w:rsidRDefault="00E767C4" w:rsidP="00E767C4">
      <w:pPr>
        <w:spacing w:line="480" w:lineRule="exact"/>
        <w:ind w:firstLine="240"/>
        <w:rPr>
          <w:rFonts w:ascii="ＭＳ 明朝" w:hAnsi="ＭＳ 明朝"/>
          <w:sz w:val="22"/>
          <w:szCs w:val="22"/>
        </w:rPr>
      </w:pPr>
      <w:r w:rsidRPr="004A6D96">
        <w:rPr>
          <w:rFonts w:ascii="ＭＳ 明朝" w:hAnsi="ＭＳ 明朝" w:hint="eastAsia"/>
          <w:sz w:val="22"/>
          <w:szCs w:val="22"/>
        </w:rPr>
        <w:t>（役員の任期）</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第１２条　役員の任期は、○年とする。ただし、再任を妨げない。</w:t>
      </w:r>
    </w:p>
    <w:p w:rsidR="00E767C4" w:rsidRPr="004A6D96" w:rsidRDefault="00E767C4" w:rsidP="00E767C4">
      <w:pPr>
        <w:pStyle w:val="a3"/>
        <w:spacing w:line="480" w:lineRule="exact"/>
        <w:rPr>
          <w:sz w:val="22"/>
          <w:szCs w:val="22"/>
        </w:rPr>
      </w:pPr>
      <w:r w:rsidRPr="004A6D96">
        <w:rPr>
          <w:rFonts w:hint="eastAsia"/>
          <w:sz w:val="22"/>
          <w:szCs w:val="22"/>
        </w:rPr>
        <w:t>２　補欠により選任された役員の任期は、前任者の残任期間とする。</w:t>
      </w:r>
    </w:p>
    <w:p w:rsidR="00E767C4" w:rsidRPr="004A6D96" w:rsidRDefault="00E767C4" w:rsidP="00E767C4">
      <w:pPr>
        <w:spacing w:line="480" w:lineRule="exact"/>
        <w:ind w:left="220" w:hangingChars="100" w:hanging="220"/>
        <w:rPr>
          <w:rFonts w:ascii="ＭＳ 明朝" w:hAnsi="ＭＳ 明朝"/>
          <w:sz w:val="22"/>
          <w:szCs w:val="22"/>
        </w:rPr>
      </w:pPr>
      <w:r w:rsidRPr="004A6D96">
        <w:rPr>
          <w:rFonts w:ascii="ＭＳ 明朝" w:hAnsi="ＭＳ 明朝" w:hint="eastAsia"/>
          <w:sz w:val="22"/>
          <w:szCs w:val="22"/>
        </w:rPr>
        <w:t>３　役員は、辞任又は任期満了の後においても、後任者が就任するまでは、その職務を行わなければならない。</w:t>
      </w:r>
    </w:p>
    <w:p w:rsidR="00E767C4" w:rsidRPr="004A6D96" w:rsidRDefault="00E767C4" w:rsidP="00E767C4">
      <w:pPr>
        <w:spacing w:line="480" w:lineRule="exact"/>
        <w:ind w:firstLine="240"/>
        <w:rPr>
          <w:rFonts w:ascii="ＭＳ 明朝" w:hAnsi="ＭＳ 明朝"/>
          <w:sz w:val="22"/>
          <w:szCs w:val="22"/>
        </w:rPr>
      </w:pPr>
    </w:p>
    <w:p w:rsidR="00E767C4" w:rsidRPr="004A6D96" w:rsidRDefault="00E767C4" w:rsidP="00E767C4">
      <w:pPr>
        <w:spacing w:line="480" w:lineRule="exact"/>
        <w:ind w:firstLine="240"/>
        <w:rPr>
          <w:rFonts w:ascii="ＭＳ 明朝" w:hAnsi="ＭＳ 明朝"/>
          <w:sz w:val="22"/>
          <w:szCs w:val="22"/>
        </w:rPr>
      </w:pPr>
      <w:r w:rsidRPr="004A6D96">
        <w:rPr>
          <w:rFonts w:ascii="ＭＳ 明朝" w:hAnsi="ＭＳ 明朝" w:hint="eastAsia"/>
          <w:sz w:val="22"/>
          <w:szCs w:val="22"/>
        </w:rPr>
        <w:t>第４章　総会</w:t>
      </w:r>
    </w:p>
    <w:p w:rsidR="00E767C4" w:rsidRPr="004A6D96" w:rsidRDefault="00E767C4" w:rsidP="00E767C4">
      <w:pPr>
        <w:spacing w:line="480" w:lineRule="exact"/>
        <w:rPr>
          <w:rFonts w:ascii="ＭＳ 明朝" w:hAnsi="ＭＳ 明朝"/>
          <w:sz w:val="22"/>
          <w:szCs w:val="22"/>
        </w:rPr>
      </w:pPr>
    </w:p>
    <w:p w:rsidR="00E767C4" w:rsidRPr="004A6D96" w:rsidRDefault="00E767C4" w:rsidP="00E767C4">
      <w:pPr>
        <w:spacing w:line="480" w:lineRule="exact"/>
        <w:ind w:firstLine="240"/>
        <w:rPr>
          <w:rFonts w:ascii="ＭＳ 明朝" w:hAnsi="ＭＳ 明朝"/>
          <w:sz w:val="22"/>
          <w:szCs w:val="22"/>
        </w:rPr>
      </w:pPr>
      <w:r w:rsidRPr="004A6D96">
        <w:rPr>
          <w:rFonts w:ascii="ＭＳ 明朝" w:hAnsi="ＭＳ 明朝" w:hint="eastAsia"/>
          <w:sz w:val="22"/>
          <w:szCs w:val="22"/>
        </w:rPr>
        <w:t>（総会の種別）</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第１３条　本会の総会は、通常総会及び臨時総会の２種とする。</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 xml:space="preserve">　</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（総会の構成）</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第１４条　総会は、会員をもって構成する。</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 xml:space="preserve">　</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（総会の権能）</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第１５条　総会は、この規約に定めるもののほか、本会の運営に関する重要な事項を議決する。</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 xml:space="preserve">　</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（総会の開催）</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第１６条　通常総会は、毎年度決算終了後○箇月以内に開催する。</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２　臨時総会は、次の各号のいずれかに該当する場合に開催する。</w:t>
      </w:r>
    </w:p>
    <w:p w:rsidR="00E767C4" w:rsidRPr="004A6D96" w:rsidRDefault="00E767C4" w:rsidP="00E767C4">
      <w:pPr>
        <w:spacing w:line="480" w:lineRule="exact"/>
        <w:ind w:left="240"/>
        <w:rPr>
          <w:rFonts w:ascii="ＭＳ 明朝" w:hAnsi="ＭＳ 明朝"/>
          <w:sz w:val="22"/>
          <w:szCs w:val="22"/>
        </w:rPr>
      </w:pPr>
      <w:r w:rsidRPr="004A6D96">
        <w:rPr>
          <w:rFonts w:ascii="ＭＳ 明朝" w:hAnsi="ＭＳ 明朝" w:hint="eastAsia"/>
          <w:sz w:val="22"/>
          <w:szCs w:val="22"/>
        </w:rPr>
        <w:t>（１）　区長が必要と認めたとき。</w:t>
      </w:r>
    </w:p>
    <w:p w:rsidR="00E767C4" w:rsidRPr="004A6D96" w:rsidRDefault="00E767C4" w:rsidP="00E767C4">
      <w:pPr>
        <w:tabs>
          <w:tab w:val="left" w:pos="-3240"/>
        </w:tabs>
        <w:spacing w:line="480" w:lineRule="exact"/>
        <w:ind w:leftChars="114" w:left="844" w:hangingChars="275" w:hanging="605"/>
        <w:rPr>
          <w:rFonts w:ascii="ＭＳ 明朝" w:hAnsi="ＭＳ 明朝"/>
          <w:sz w:val="22"/>
          <w:szCs w:val="22"/>
        </w:rPr>
      </w:pPr>
      <w:r w:rsidRPr="004A6D96">
        <w:rPr>
          <w:rFonts w:ascii="ＭＳ 明朝" w:hAnsi="ＭＳ 明朝" w:hint="eastAsia"/>
          <w:sz w:val="22"/>
          <w:szCs w:val="22"/>
        </w:rPr>
        <w:t>（２）　全会員の５分の１以上から会議の目的たる事項を示して請求があったとき。</w:t>
      </w:r>
    </w:p>
    <w:p w:rsidR="00E767C4" w:rsidRPr="004A6D96" w:rsidRDefault="00E767C4" w:rsidP="00E767C4">
      <w:pPr>
        <w:tabs>
          <w:tab w:val="num" w:pos="-3240"/>
        </w:tabs>
        <w:spacing w:line="480" w:lineRule="exact"/>
        <w:ind w:leftChars="114" w:left="899" w:hanging="660"/>
        <w:rPr>
          <w:rFonts w:ascii="ＭＳ 明朝" w:hAnsi="ＭＳ 明朝"/>
          <w:sz w:val="22"/>
          <w:szCs w:val="22"/>
        </w:rPr>
      </w:pPr>
      <w:r w:rsidRPr="004A6D96">
        <w:rPr>
          <w:rFonts w:ascii="ＭＳ 明朝" w:hAnsi="ＭＳ 明朝" w:hint="eastAsia"/>
          <w:sz w:val="22"/>
          <w:szCs w:val="22"/>
        </w:rPr>
        <w:t>（３）　第１１条第４項第４号の規定により監事から開催の請求があったとき。</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 xml:space="preserve">　</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（総会の招集）</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第１７条　総会は、区長が招集する。</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２　区長は、前条第２項第２号及び第３号の規定による請求があったときは、その請求のあった日から○日以内に臨時総会を招集しなければならない。</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３　総会を招集するときは、会議の目的たる事項及びその内容並びに日時及び場所を示して、開会の日の５日前までに文書をもって通知しなければならない。</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 xml:space="preserve">　</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lastRenderedPageBreak/>
        <w:t>（総会の議長）</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第１８条　総会の議長は、区長がこれに当たる。</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 xml:space="preserve">　</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（総会の定足数）</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第１９条　総会は、会員の２分の１以上の出席がなければ、開会することができない。</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 xml:space="preserve">　</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（総会の議決）</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第２０条　総会の議事は、この規約に定めるもののほか、出席した会員の過半数をもって決し、可否同数のときは、議長の決するところによる。</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 xml:space="preserve">　</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（会員の議決権）</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第２１条　会員は、総会において、各々１箇の表決権を有する。</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２　次の事項については、前項の規定にかかわらず、会員の表決権は、会員の所属する世帯の会員数分の１とする。（1世帯で1つの表決権とするという意味）</w:t>
      </w:r>
    </w:p>
    <w:p w:rsidR="00E767C4" w:rsidRPr="004A6D96" w:rsidRDefault="00E767C4" w:rsidP="00E767C4">
      <w:pPr>
        <w:numPr>
          <w:ilvl w:val="0"/>
          <w:numId w:val="10"/>
        </w:numPr>
        <w:spacing w:line="480" w:lineRule="exact"/>
        <w:rPr>
          <w:rFonts w:ascii="ＭＳ 明朝" w:hAnsi="ＭＳ 明朝"/>
          <w:sz w:val="22"/>
          <w:szCs w:val="22"/>
        </w:rPr>
      </w:pPr>
      <w:r w:rsidRPr="004A6D96">
        <w:rPr>
          <w:rFonts w:ascii="ＭＳ 明朝" w:hAnsi="ＭＳ 明朝" w:hint="eastAsia"/>
          <w:sz w:val="22"/>
          <w:szCs w:val="22"/>
        </w:rPr>
        <w:t>○○○○○</w:t>
      </w:r>
    </w:p>
    <w:p w:rsidR="00E767C4" w:rsidRPr="004A6D96" w:rsidRDefault="00E767C4" w:rsidP="00E767C4">
      <w:pPr>
        <w:numPr>
          <w:ilvl w:val="0"/>
          <w:numId w:val="10"/>
        </w:numPr>
        <w:spacing w:line="480" w:lineRule="exact"/>
        <w:rPr>
          <w:rFonts w:ascii="ＭＳ 明朝" w:hAnsi="ＭＳ 明朝"/>
          <w:sz w:val="22"/>
          <w:szCs w:val="22"/>
        </w:rPr>
      </w:pPr>
      <w:r w:rsidRPr="004A6D96">
        <w:rPr>
          <w:rFonts w:ascii="ＭＳ 明朝" w:hAnsi="ＭＳ 明朝" w:hint="eastAsia"/>
          <w:sz w:val="22"/>
          <w:szCs w:val="22"/>
        </w:rPr>
        <w:t>○○○○○</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 xml:space="preserve">　</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（総会の書面表決権等）</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第２２条　止むを得ない理由のため総会に出席できない会員は、あらかじめ通知された事項について書面をもって表決し、又は他の会員を代理人として表決を委任することができる。</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２　前項の場合における第１９条及び第２０条の規定の適用については、その会員は出席したものとみなす。</w:t>
      </w:r>
    </w:p>
    <w:p w:rsidR="00E767C4" w:rsidRPr="004A6D96" w:rsidRDefault="00E767C4" w:rsidP="00E767C4">
      <w:pPr>
        <w:spacing w:line="480" w:lineRule="exact"/>
        <w:ind w:firstLine="240"/>
        <w:rPr>
          <w:rFonts w:ascii="ＭＳ 明朝" w:hAnsi="ＭＳ 明朝"/>
          <w:sz w:val="22"/>
          <w:szCs w:val="22"/>
        </w:rPr>
      </w:pPr>
    </w:p>
    <w:p w:rsidR="00E767C4" w:rsidRPr="004A6D96" w:rsidRDefault="00E767C4" w:rsidP="00E767C4">
      <w:pPr>
        <w:spacing w:line="480" w:lineRule="exact"/>
        <w:ind w:firstLine="240"/>
        <w:rPr>
          <w:rFonts w:ascii="ＭＳ 明朝" w:hAnsi="ＭＳ 明朝"/>
          <w:sz w:val="22"/>
          <w:szCs w:val="22"/>
        </w:rPr>
      </w:pPr>
      <w:r w:rsidRPr="004A6D96">
        <w:rPr>
          <w:rFonts w:ascii="ＭＳ 明朝" w:hAnsi="ＭＳ 明朝" w:hint="eastAsia"/>
          <w:sz w:val="22"/>
          <w:szCs w:val="22"/>
        </w:rPr>
        <w:t>（総会の議事録）</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第２３条　総会の議事については、次の事項を記載した議事録を作成しなければならない。</w:t>
      </w:r>
    </w:p>
    <w:p w:rsidR="00E767C4" w:rsidRPr="004A6D96" w:rsidRDefault="00E767C4" w:rsidP="00E767C4">
      <w:pPr>
        <w:numPr>
          <w:ilvl w:val="0"/>
          <w:numId w:val="12"/>
        </w:numPr>
        <w:spacing w:line="480" w:lineRule="exact"/>
        <w:rPr>
          <w:rFonts w:ascii="ＭＳ 明朝" w:hAnsi="ＭＳ 明朝"/>
          <w:sz w:val="22"/>
          <w:szCs w:val="22"/>
        </w:rPr>
      </w:pPr>
      <w:r w:rsidRPr="004A6D96">
        <w:rPr>
          <w:rFonts w:ascii="ＭＳ 明朝" w:hAnsi="ＭＳ 明朝" w:hint="eastAsia"/>
          <w:sz w:val="22"/>
          <w:szCs w:val="22"/>
        </w:rPr>
        <w:lastRenderedPageBreak/>
        <w:t>日時及び場所</w:t>
      </w:r>
    </w:p>
    <w:p w:rsidR="00E767C4" w:rsidRPr="004A6D96" w:rsidRDefault="00E767C4" w:rsidP="00E767C4">
      <w:pPr>
        <w:numPr>
          <w:ilvl w:val="0"/>
          <w:numId w:val="12"/>
        </w:numPr>
        <w:spacing w:line="480" w:lineRule="exact"/>
        <w:rPr>
          <w:rFonts w:ascii="ＭＳ 明朝" w:hAnsi="ＭＳ 明朝"/>
          <w:sz w:val="22"/>
          <w:szCs w:val="22"/>
        </w:rPr>
      </w:pPr>
      <w:r w:rsidRPr="004A6D96">
        <w:rPr>
          <w:rFonts w:ascii="ＭＳ 明朝" w:hAnsi="ＭＳ 明朝" w:hint="eastAsia"/>
          <w:sz w:val="22"/>
          <w:szCs w:val="22"/>
        </w:rPr>
        <w:t>会員の現在数及び出席者数（書面表決者及び表決委任者を含む）</w:t>
      </w:r>
    </w:p>
    <w:p w:rsidR="00E767C4" w:rsidRPr="004A6D96" w:rsidRDefault="00E767C4" w:rsidP="00E767C4">
      <w:pPr>
        <w:numPr>
          <w:ilvl w:val="0"/>
          <w:numId w:val="12"/>
        </w:numPr>
        <w:spacing w:line="480" w:lineRule="exact"/>
        <w:rPr>
          <w:rFonts w:ascii="ＭＳ 明朝" w:hAnsi="ＭＳ 明朝"/>
          <w:sz w:val="22"/>
          <w:szCs w:val="22"/>
        </w:rPr>
      </w:pPr>
      <w:r w:rsidRPr="004A6D96">
        <w:rPr>
          <w:rFonts w:ascii="ＭＳ 明朝" w:hAnsi="ＭＳ 明朝" w:hint="eastAsia"/>
          <w:sz w:val="22"/>
          <w:szCs w:val="22"/>
        </w:rPr>
        <w:t>開催目的、審議事項及び議決事項</w:t>
      </w:r>
    </w:p>
    <w:p w:rsidR="00E767C4" w:rsidRPr="004A6D96" w:rsidRDefault="00E767C4" w:rsidP="00E767C4">
      <w:pPr>
        <w:numPr>
          <w:ilvl w:val="0"/>
          <w:numId w:val="12"/>
        </w:numPr>
        <w:spacing w:line="480" w:lineRule="exact"/>
        <w:rPr>
          <w:rFonts w:ascii="ＭＳ 明朝" w:hAnsi="ＭＳ 明朝"/>
          <w:sz w:val="22"/>
          <w:szCs w:val="22"/>
        </w:rPr>
      </w:pPr>
      <w:r w:rsidRPr="004A6D96">
        <w:rPr>
          <w:rFonts w:ascii="ＭＳ 明朝" w:hAnsi="ＭＳ 明朝" w:hint="eastAsia"/>
          <w:sz w:val="22"/>
          <w:szCs w:val="22"/>
        </w:rPr>
        <w:t>議事の経過の概要及びその結果</w:t>
      </w:r>
    </w:p>
    <w:p w:rsidR="00E767C4" w:rsidRPr="004A6D96" w:rsidRDefault="00E767C4" w:rsidP="00E767C4">
      <w:pPr>
        <w:numPr>
          <w:ilvl w:val="0"/>
          <w:numId w:val="12"/>
        </w:numPr>
        <w:spacing w:line="480" w:lineRule="exact"/>
        <w:rPr>
          <w:rFonts w:ascii="ＭＳ 明朝" w:hAnsi="ＭＳ 明朝"/>
          <w:sz w:val="22"/>
          <w:szCs w:val="22"/>
        </w:rPr>
      </w:pPr>
      <w:r w:rsidRPr="004A6D96">
        <w:rPr>
          <w:rFonts w:ascii="ＭＳ 明朝" w:hAnsi="ＭＳ 明朝" w:hint="eastAsia"/>
          <w:sz w:val="22"/>
          <w:szCs w:val="22"/>
        </w:rPr>
        <w:t>議事録署名人の選任に関する事項</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２　議事録には、議長及びその会議において選任された議事録署名人２人以上が署名押印しなければならない。</w:t>
      </w:r>
    </w:p>
    <w:p w:rsidR="00E767C4" w:rsidRPr="004A6D96" w:rsidRDefault="00E767C4" w:rsidP="00E767C4">
      <w:pPr>
        <w:spacing w:line="480" w:lineRule="exact"/>
        <w:rPr>
          <w:rFonts w:ascii="ＭＳ 明朝" w:hAnsi="ＭＳ 明朝"/>
          <w:sz w:val="22"/>
          <w:szCs w:val="22"/>
        </w:rPr>
      </w:pP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 xml:space="preserve">　第５章　役員会</w:t>
      </w:r>
    </w:p>
    <w:p w:rsidR="00E767C4" w:rsidRPr="004A6D96" w:rsidRDefault="00E767C4" w:rsidP="00E767C4">
      <w:pPr>
        <w:spacing w:line="480" w:lineRule="exact"/>
        <w:rPr>
          <w:rFonts w:ascii="ＭＳ 明朝" w:hAnsi="ＭＳ 明朝"/>
          <w:sz w:val="22"/>
          <w:szCs w:val="22"/>
        </w:rPr>
      </w:pP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 xml:space="preserve">　（役員会の構成）</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第２４条　役員会は、監事を除く役員をもって構成する。</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 xml:space="preserve">　</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（役員会の権能）</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第２５条　役員会は、この規約で別に定めるもののほか、次の事項を議決する。</w:t>
      </w:r>
    </w:p>
    <w:p w:rsidR="00E767C4" w:rsidRPr="004A6D96" w:rsidRDefault="00E767C4" w:rsidP="00E767C4">
      <w:pPr>
        <w:numPr>
          <w:ilvl w:val="0"/>
          <w:numId w:val="13"/>
        </w:numPr>
        <w:spacing w:line="480" w:lineRule="exact"/>
        <w:rPr>
          <w:rFonts w:ascii="ＭＳ 明朝" w:hAnsi="ＭＳ 明朝"/>
          <w:sz w:val="22"/>
          <w:szCs w:val="22"/>
        </w:rPr>
      </w:pPr>
      <w:r w:rsidRPr="004A6D96">
        <w:rPr>
          <w:rFonts w:ascii="ＭＳ 明朝" w:hAnsi="ＭＳ 明朝" w:hint="eastAsia"/>
          <w:sz w:val="22"/>
          <w:szCs w:val="22"/>
        </w:rPr>
        <w:t>総会に付議すべき事項</w:t>
      </w:r>
    </w:p>
    <w:p w:rsidR="00E767C4" w:rsidRPr="004A6D96" w:rsidRDefault="00E767C4" w:rsidP="00E767C4">
      <w:pPr>
        <w:numPr>
          <w:ilvl w:val="0"/>
          <w:numId w:val="13"/>
        </w:numPr>
        <w:spacing w:line="480" w:lineRule="exact"/>
        <w:rPr>
          <w:rFonts w:ascii="ＭＳ 明朝" w:hAnsi="ＭＳ 明朝"/>
          <w:sz w:val="22"/>
          <w:szCs w:val="22"/>
        </w:rPr>
      </w:pPr>
      <w:r w:rsidRPr="004A6D96">
        <w:rPr>
          <w:rFonts w:ascii="ＭＳ 明朝" w:hAnsi="ＭＳ 明朝" w:hint="eastAsia"/>
          <w:sz w:val="22"/>
          <w:szCs w:val="22"/>
        </w:rPr>
        <w:t>総会の議決した事項の執行に関する事項</w:t>
      </w:r>
    </w:p>
    <w:p w:rsidR="00E767C4" w:rsidRPr="004A6D96" w:rsidRDefault="00E767C4" w:rsidP="00E767C4">
      <w:pPr>
        <w:numPr>
          <w:ilvl w:val="0"/>
          <w:numId w:val="13"/>
        </w:numPr>
        <w:spacing w:line="480" w:lineRule="exact"/>
        <w:rPr>
          <w:rFonts w:ascii="ＭＳ 明朝" w:hAnsi="ＭＳ 明朝"/>
          <w:sz w:val="22"/>
          <w:szCs w:val="22"/>
        </w:rPr>
      </w:pPr>
      <w:r w:rsidRPr="004A6D96">
        <w:rPr>
          <w:rFonts w:ascii="ＭＳ 明朝" w:hAnsi="ＭＳ 明朝" w:hint="eastAsia"/>
          <w:sz w:val="22"/>
          <w:szCs w:val="22"/>
        </w:rPr>
        <w:t>その他総会の議決を要しない会務の執行に関する事項</w:t>
      </w:r>
    </w:p>
    <w:p w:rsidR="00E767C4" w:rsidRPr="004A6D96" w:rsidRDefault="00E767C4" w:rsidP="00E767C4">
      <w:pPr>
        <w:spacing w:line="480" w:lineRule="exact"/>
        <w:rPr>
          <w:rFonts w:ascii="ＭＳ 明朝" w:hAnsi="ＭＳ 明朝"/>
          <w:sz w:val="22"/>
          <w:szCs w:val="22"/>
        </w:rPr>
      </w:pP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 xml:space="preserve">　（役員会の招集等）</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第２６条　役員会は、区長が必要と認めるとき招集する。</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２　区長は、役員の○分の１以上から会議の目的である事項を記載した書面をもって招集の請求があったときは、その請求のあった日から○日以内に役員会を招集しなければならない。</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３　役員会を招集するときは、会議の日時、場所、目的及び審議事項を記載した書面をもって、少なくとも○日前までに通知しなければならない。</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 xml:space="preserve">　</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lastRenderedPageBreak/>
        <w:t>（役員会の議長）</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第２７条　役員会の議長は、区長がこれに当たる。</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 xml:space="preserve">　</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（役員会の定足数等）</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第２８条　役員会には、第１９条、第２０条、第２２条及び第２３条の規定を準用する。この場合において、これらの規定中「総会」とあるのは「役員会」と、「会員」とあるのは「役員」と読み替えるものとする。</w:t>
      </w:r>
    </w:p>
    <w:p w:rsidR="00E767C4" w:rsidRPr="004A6D96" w:rsidRDefault="00E767C4" w:rsidP="00E767C4">
      <w:pPr>
        <w:spacing w:line="480" w:lineRule="exact"/>
        <w:ind w:firstLine="240"/>
        <w:rPr>
          <w:rFonts w:ascii="ＭＳ 明朝" w:hAnsi="ＭＳ 明朝"/>
          <w:sz w:val="22"/>
          <w:szCs w:val="22"/>
        </w:rPr>
      </w:pPr>
    </w:p>
    <w:p w:rsidR="00E767C4" w:rsidRPr="004A6D96" w:rsidRDefault="00E767C4" w:rsidP="00E767C4">
      <w:pPr>
        <w:spacing w:line="480" w:lineRule="exact"/>
        <w:ind w:firstLine="240"/>
        <w:rPr>
          <w:rFonts w:ascii="ＭＳ 明朝" w:hAnsi="ＭＳ 明朝"/>
          <w:sz w:val="22"/>
          <w:szCs w:val="22"/>
        </w:rPr>
      </w:pPr>
      <w:r w:rsidRPr="004A6D96">
        <w:rPr>
          <w:rFonts w:ascii="ＭＳ 明朝" w:hAnsi="ＭＳ 明朝" w:hint="eastAsia"/>
          <w:sz w:val="22"/>
          <w:szCs w:val="22"/>
        </w:rPr>
        <w:t>（班長会）</w:t>
      </w:r>
    </w:p>
    <w:p w:rsidR="00E767C4" w:rsidRPr="004A6D96" w:rsidRDefault="00E767C4" w:rsidP="00E767C4">
      <w:pPr>
        <w:spacing w:line="480" w:lineRule="exact"/>
        <w:ind w:leftChars="1" w:left="165" w:hangingChars="74" w:hanging="163"/>
        <w:rPr>
          <w:rFonts w:ascii="ＭＳ 明朝" w:hAnsi="ＭＳ 明朝"/>
          <w:sz w:val="22"/>
          <w:szCs w:val="22"/>
        </w:rPr>
      </w:pPr>
      <w:r w:rsidRPr="004A6D96">
        <w:rPr>
          <w:rFonts w:ascii="ＭＳ 明朝" w:hAnsi="ＭＳ 明朝" w:hint="eastAsia"/>
          <w:sz w:val="22"/>
          <w:szCs w:val="22"/>
        </w:rPr>
        <w:t>第２９条　班長会は、区長又は班長の○分の１以上の要請があった場合に開催するものとする。</w:t>
      </w:r>
    </w:p>
    <w:p w:rsidR="00E767C4" w:rsidRPr="004A6D96" w:rsidRDefault="00E767C4" w:rsidP="00E767C4">
      <w:pPr>
        <w:spacing w:line="480" w:lineRule="exact"/>
        <w:ind w:firstLine="240"/>
        <w:rPr>
          <w:rFonts w:ascii="ＭＳ 明朝" w:hAnsi="ＭＳ 明朝"/>
          <w:sz w:val="22"/>
          <w:szCs w:val="22"/>
        </w:rPr>
      </w:pPr>
    </w:p>
    <w:p w:rsidR="00E767C4" w:rsidRPr="004A6D96" w:rsidRDefault="00E767C4" w:rsidP="00E767C4">
      <w:pPr>
        <w:spacing w:line="480" w:lineRule="exact"/>
        <w:ind w:firstLine="240"/>
        <w:rPr>
          <w:rFonts w:ascii="ＭＳ 明朝" w:hAnsi="ＭＳ 明朝"/>
          <w:sz w:val="22"/>
          <w:szCs w:val="22"/>
        </w:rPr>
      </w:pPr>
      <w:r w:rsidRPr="004A6D96">
        <w:rPr>
          <w:rFonts w:ascii="ＭＳ 明朝" w:hAnsi="ＭＳ 明朝" w:hint="eastAsia"/>
          <w:sz w:val="22"/>
          <w:szCs w:val="22"/>
        </w:rPr>
        <w:t>（班会）</w:t>
      </w:r>
    </w:p>
    <w:p w:rsidR="00E767C4" w:rsidRPr="004A6D96" w:rsidRDefault="00E767C4" w:rsidP="00E767C4">
      <w:pPr>
        <w:pStyle w:val="a9"/>
        <w:rPr>
          <w:sz w:val="22"/>
          <w:szCs w:val="22"/>
        </w:rPr>
      </w:pPr>
      <w:r w:rsidRPr="004A6D96">
        <w:rPr>
          <w:rFonts w:hint="eastAsia"/>
          <w:sz w:val="22"/>
          <w:szCs w:val="22"/>
        </w:rPr>
        <w:t>第３０条　班会は、班内外の諸問題について討議し、必要ある場合は班長を通じて、役員会に意見を提出することができる。</w:t>
      </w:r>
    </w:p>
    <w:p w:rsidR="00E767C4" w:rsidRPr="004A6D96" w:rsidRDefault="00E767C4" w:rsidP="00E767C4">
      <w:pPr>
        <w:spacing w:line="480" w:lineRule="exact"/>
        <w:rPr>
          <w:rFonts w:ascii="ＭＳ 明朝" w:hAnsi="ＭＳ 明朝"/>
          <w:sz w:val="22"/>
          <w:szCs w:val="22"/>
        </w:rPr>
      </w:pP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第６章　専門部会</w:t>
      </w:r>
    </w:p>
    <w:p w:rsidR="00E767C4" w:rsidRPr="004A6D96" w:rsidRDefault="00E767C4" w:rsidP="00E767C4">
      <w:pPr>
        <w:spacing w:line="480" w:lineRule="exact"/>
        <w:rPr>
          <w:rFonts w:ascii="ＭＳ 明朝" w:hAnsi="ＭＳ 明朝"/>
          <w:sz w:val="22"/>
          <w:szCs w:val="22"/>
        </w:rPr>
      </w:pPr>
    </w:p>
    <w:p w:rsidR="00E767C4" w:rsidRPr="004A6D96" w:rsidRDefault="00E767C4" w:rsidP="00E767C4">
      <w:pPr>
        <w:spacing w:line="480" w:lineRule="exact"/>
        <w:ind w:firstLine="240"/>
        <w:rPr>
          <w:rFonts w:ascii="ＭＳ 明朝" w:hAnsi="ＭＳ 明朝"/>
          <w:sz w:val="22"/>
          <w:szCs w:val="22"/>
        </w:rPr>
      </w:pPr>
      <w:r w:rsidRPr="004A6D96">
        <w:rPr>
          <w:rFonts w:ascii="ＭＳ 明朝" w:hAnsi="ＭＳ 明朝" w:hint="eastAsia"/>
          <w:sz w:val="22"/>
          <w:szCs w:val="22"/>
        </w:rPr>
        <w:t>（専門部会）</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第３１条　第１条の事業を実施するため、次に掲げる専門部会を設置することができる。</w:t>
      </w:r>
    </w:p>
    <w:p w:rsidR="00E767C4" w:rsidRPr="004A6D96" w:rsidRDefault="00E767C4" w:rsidP="00E767C4">
      <w:pPr>
        <w:spacing w:line="480" w:lineRule="exact"/>
        <w:ind w:firstLine="480"/>
        <w:rPr>
          <w:rFonts w:ascii="ＭＳ 明朝" w:hAnsi="ＭＳ 明朝"/>
          <w:sz w:val="22"/>
          <w:szCs w:val="22"/>
        </w:rPr>
      </w:pPr>
      <w:r w:rsidRPr="004A6D96">
        <w:rPr>
          <w:rFonts w:ascii="ＭＳ 明朝" w:hAnsi="ＭＳ 明朝" w:hint="eastAsia"/>
          <w:sz w:val="22"/>
          <w:szCs w:val="22"/>
        </w:rPr>
        <w:t>（１）環境衛生部会</w:t>
      </w:r>
    </w:p>
    <w:p w:rsidR="00E767C4" w:rsidRPr="004A6D96" w:rsidRDefault="00E767C4" w:rsidP="00E767C4">
      <w:pPr>
        <w:spacing w:line="480" w:lineRule="exact"/>
        <w:ind w:firstLine="480"/>
        <w:rPr>
          <w:rFonts w:ascii="ＭＳ 明朝" w:hAnsi="ＭＳ 明朝"/>
          <w:sz w:val="22"/>
          <w:szCs w:val="22"/>
        </w:rPr>
      </w:pPr>
      <w:r w:rsidRPr="004A6D96">
        <w:rPr>
          <w:rFonts w:ascii="ＭＳ 明朝" w:hAnsi="ＭＳ 明朝" w:hint="eastAsia"/>
          <w:sz w:val="22"/>
          <w:szCs w:val="22"/>
        </w:rPr>
        <w:t>（２）婦人部会</w:t>
      </w:r>
    </w:p>
    <w:p w:rsidR="00E767C4" w:rsidRPr="004A6D96" w:rsidRDefault="00E767C4" w:rsidP="00E767C4">
      <w:pPr>
        <w:spacing w:line="480" w:lineRule="exact"/>
        <w:ind w:firstLine="480"/>
        <w:rPr>
          <w:rFonts w:ascii="ＭＳ 明朝" w:hAnsi="ＭＳ 明朝"/>
          <w:sz w:val="22"/>
          <w:szCs w:val="22"/>
        </w:rPr>
      </w:pPr>
      <w:r w:rsidRPr="004A6D96">
        <w:rPr>
          <w:rFonts w:ascii="ＭＳ 明朝" w:hAnsi="ＭＳ 明朝" w:hint="eastAsia"/>
          <w:sz w:val="22"/>
          <w:szCs w:val="22"/>
        </w:rPr>
        <w:t>（３）○○○部会</w:t>
      </w:r>
    </w:p>
    <w:p w:rsidR="00E767C4" w:rsidRPr="004A6D96" w:rsidRDefault="00E767C4" w:rsidP="00E767C4">
      <w:pPr>
        <w:spacing w:line="480" w:lineRule="exact"/>
        <w:ind w:firstLine="480"/>
        <w:rPr>
          <w:rFonts w:ascii="ＭＳ 明朝" w:hAnsi="ＭＳ 明朝"/>
          <w:sz w:val="22"/>
          <w:szCs w:val="22"/>
        </w:rPr>
      </w:pPr>
      <w:r w:rsidRPr="004A6D96">
        <w:rPr>
          <w:rFonts w:ascii="ＭＳ 明朝" w:hAnsi="ＭＳ 明朝" w:hint="eastAsia"/>
          <w:sz w:val="22"/>
          <w:szCs w:val="22"/>
        </w:rPr>
        <w:t>（４）○○○部会</w:t>
      </w:r>
    </w:p>
    <w:p w:rsidR="00E767C4" w:rsidRPr="004A6D96" w:rsidRDefault="00E767C4" w:rsidP="00E767C4">
      <w:pPr>
        <w:spacing w:line="480" w:lineRule="exact"/>
        <w:rPr>
          <w:rFonts w:ascii="ＭＳ 明朝" w:hAnsi="ＭＳ 明朝"/>
          <w:sz w:val="22"/>
          <w:szCs w:val="22"/>
        </w:rPr>
      </w:pPr>
    </w:p>
    <w:p w:rsidR="00E767C4" w:rsidRPr="004A6D96" w:rsidRDefault="00E767C4" w:rsidP="00E767C4">
      <w:pPr>
        <w:spacing w:line="480" w:lineRule="exact"/>
        <w:rPr>
          <w:rFonts w:ascii="ＭＳ 明朝" w:hAnsi="ＭＳ 明朝"/>
          <w:sz w:val="22"/>
          <w:szCs w:val="22"/>
        </w:rPr>
      </w:pPr>
    </w:p>
    <w:p w:rsidR="00E767C4" w:rsidRPr="004A6D96" w:rsidRDefault="00E767C4" w:rsidP="00E767C4">
      <w:pPr>
        <w:spacing w:line="480" w:lineRule="exact"/>
        <w:rPr>
          <w:rFonts w:ascii="ＭＳ 明朝" w:hAnsi="ＭＳ 明朝"/>
          <w:sz w:val="22"/>
          <w:szCs w:val="22"/>
        </w:rPr>
      </w:pP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lastRenderedPageBreak/>
        <w:t>第７章　資産及び会計</w:t>
      </w:r>
    </w:p>
    <w:p w:rsidR="00E767C4" w:rsidRPr="004A6D96" w:rsidRDefault="00E767C4" w:rsidP="00E767C4">
      <w:pPr>
        <w:spacing w:line="480" w:lineRule="exact"/>
        <w:rPr>
          <w:rFonts w:ascii="ＭＳ 明朝" w:hAnsi="ＭＳ 明朝"/>
          <w:sz w:val="22"/>
          <w:szCs w:val="22"/>
        </w:rPr>
      </w:pPr>
    </w:p>
    <w:p w:rsidR="00E767C4" w:rsidRPr="004A6D96" w:rsidRDefault="00E767C4" w:rsidP="00E767C4">
      <w:pPr>
        <w:spacing w:line="480" w:lineRule="exact"/>
        <w:ind w:firstLine="240"/>
        <w:rPr>
          <w:rFonts w:ascii="ＭＳ 明朝" w:hAnsi="ＭＳ 明朝"/>
          <w:sz w:val="22"/>
          <w:szCs w:val="22"/>
        </w:rPr>
      </w:pPr>
      <w:r w:rsidRPr="004A6D96">
        <w:rPr>
          <w:rFonts w:ascii="ＭＳ 明朝" w:hAnsi="ＭＳ 明朝" w:hint="eastAsia"/>
          <w:sz w:val="22"/>
          <w:szCs w:val="22"/>
        </w:rPr>
        <w:t>（資産の構成）</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第３２条　本会の資産は、次の各号に掲げるものをもって構成する。</w:t>
      </w:r>
    </w:p>
    <w:p w:rsidR="00E767C4" w:rsidRPr="004A6D96" w:rsidRDefault="00E767C4" w:rsidP="00E767C4">
      <w:pPr>
        <w:numPr>
          <w:ilvl w:val="0"/>
          <w:numId w:val="14"/>
        </w:numPr>
        <w:spacing w:line="480" w:lineRule="exact"/>
        <w:rPr>
          <w:rFonts w:ascii="ＭＳ 明朝" w:hAnsi="ＭＳ 明朝"/>
          <w:sz w:val="22"/>
          <w:szCs w:val="22"/>
        </w:rPr>
      </w:pPr>
      <w:r w:rsidRPr="004A6D96">
        <w:rPr>
          <w:rFonts w:ascii="ＭＳ 明朝" w:hAnsi="ＭＳ 明朝" w:hint="eastAsia"/>
          <w:sz w:val="22"/>
          <w:szCs w:val="22"/>
        </w:rPr>
        <w:t>別に定める財産目録記載の資産</w:t>
      </w:r>
    </w:p>
    <w:p w:rsidR="00E767C4" w:rsidRPr="004A6D96" w:rsidRDefault="00E767C4" w:rsidP="00E767C4">
      <w:pPr>
        <w:numPr>
          <w:ilvl w:val="0"/>
          <w:numId w:val="14"/>
        </w:numPr>
        <w:spacing w:line="480" w:lineRule="exact"/>
        <w:rPr>
          <w:rFonts w:ascii="ＭＳ 明朝" w:hAnsi="ＭＳ 明朝"/>
          <w:sz w:val="22"/>
          <w:szCs w:val="22"/>
        </w:rPr>
      </w:pPr>
      <w:r w:rsidRPr="004A6D96">
        <w:rPr>
          <w:rFonts w:ascii="ＭＳ 明朝" w:hAnsi="ＭＳ 明朝" w:hint="eastAsia"/>
          <w:sz w:val="22"/>
          <w:szCs w:val="22"/>
        </w:rPr>
        <w:t>会費</w:t>
      </w:r>
    </w:p>
    <w:p w:rsidR="00E767C4" w:rsidRPr="004A6D96" w:rsidRDefault="00E767C4" w:rsidP="00E767C4">
      <w:pPr>
        <w:numPr>
          <w:ilvl w:val="0"/>
          <w:numId w:val="14"/>
        </w:numPr>
        <w:spacing w:line="480" w:lineRule="exact"/>
        <w:rPr>
          <w:rFonts w:ascii="ＭＳ 明朝" w:hAnsi="ＭＳ 明朝"/>
          <w:sz w:val="22"/>
          <w:szCs w:val="22"/>
        </w:rPr>
      </w:pPr>
      <w:r w:rsidRPr="004A6D96">
        <w:rPr>
          <w:rFonts w:ascii="ＭＳ 明朝" w:hAnsi="ＭＳ 明朝" w:hint="eastAsia"/>
          <w:sz w:val="22"/>
          <w:szCs w:val="22"/>
        </w:rPr>
        <w:t>活動に伴う収入</w:t>
      </w:r>
    </w:p>
    <w:p w:rsidR="00E767C4" w:rsidRPr="004A6D96" w:rsidRDefault="00E767C4" w:rsidP="00E767C4">
      <w:pPr>
        <w:numPr>
          <w:ilvl w:val="0"/>
          <w:numId w:val="14"/>
        </w:numPr>
        <w:spacing w:line="480" w:lineRule="exact"/>
        <w:rPr>
          <w:rFonts w:ascii="ＭＳ 明朝" w:hAnsi="ＭＳ 明朝"/>
          <w:sz w:val="22"/>
          <w:szCs w:val="22"/>
        </w:rPr>
      </w:pPr>
      <w:r w:rsidRPr="004A6D96">
        <w:rPr>
          <w:rFonts w:ascii="ＭＳ 明朝" w:hAnsi="ＭＳ 明朝" w:hint="eastAsia"/>
          <w:sz w:val="22"/>
          <w:szCs w:val="22"/>
        </w:rPr>
        <w:t>資産から生ずる果実</w:t>
      </w:r>
    </w:p>
    <w:p w:rsidR="00E767C4" w:rsidRPr="004A6D96" w:rsidRDefault="00E767C4" w:rsidP="00E767C4">
      <w:pPr>
        <w:numPr>
          <w:ilvl w:val="0"/>
          <w:numId w:val="14"/>
        </w:numPr>
        <w:spacing w:line="480" w:lineRule="exact"/>
        <w:rPr>
          <w:rFonts w:ascii="ＭＳ 明朝" w:hAnsi="ＭＳ 明朝"/>
          <w:sz w:val="22"/>
          <w:szCs w:val="22"/>
        </w:rPr>
      </w:pPr>
      <w:r w:rsidRPr="004A6D96">
        <w:rPr>
          <w:rFonts w:ascii="ＭＳ 明朝" w:hAnsi="ＭＳ 明朝" w:hint="eastAsia"/>
          <w:sz w:val="22"/>
          <w:szCs w:val="22"/>
        </w:rPr>
        <w:t>その他の収入</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 xml:space="preserve">　</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（資産の管理）</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第３３条　本会の資産は、区長が管理し、その方法は役員会の議決によりこれを定める。</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 xml:space="preserve">　</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（資産の処分）</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第３４条　本会の資産で第３２条第１号に掲げるもののうち別に総会において定めるものを処分し、又は担保に供する場合には、総会において○分の△以上の議決を要する。</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 xml:space="preserve">　</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（経費の支弁）</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第３５条　本会の経費は、資産をもって支弁する。</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 xml:space="preserve">　</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（事業計画及び予算）</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第３６条　本会の事業計画及び予算は、区長が作成し、毎会計年度開始前に、総会の議決を経て定めなければならない。これを変更する場合も、同様とする。</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２　前項の規定にかかわらず、年度開始後に予算が総会において議決されていない場合には、区長は、総会において予算が議決される日までの間は、前年度の予算を基準として収入支出をすることができる。</w:t>
      </w:r>
    </w:p>
    <w:p w:rsidR="00E767C4" w:rsidRPr="004A6D96" w:rsidRDefault="00E767C4" w:rsidP="00E767C4">
      <w:pPr>
        <w:pStyle w:val="a3"/>
        <w:spacing w:line="480" w:lineRule="exact"/>
        <w:rPr>
          <w:sz w:val="22"/>
          <w:szCs w:val="22"/>
        </w:rPr>
      </w:pPr>
      <w:r w:rsidRPr="004A6D96">
        <w:rPr>
          <w:rFonts w:hint="eastAsia"/>
          <w:sz w:val="22"/>
          <w:szCs w:val="22"/>
        </w:rPr>
        <w:lastRenderedPageBreak/>
        <w:t xml:space="preserve">　（事業報告及び決算）</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第３７条　本会の事業報告及び決算は、区長が事業報告書、収支計算書、財産目録等として作成し、監事の監査を受け、毎会計年度終了後３箇月以内に総会の承認を受けなければならない。</w:t>
      </w:r>
    </w:p>
    <w:p w:rsidR="00E767C4" w:rsidRPr="004A6D96" w:rsidRDefault="00E767C4" w:rsidP="00E767C4">
      <w:pPr>
        <w:spacing w:line="480" w:lineRule="exact"/>
        <w:ind w:firstLine="240"/>
        <w:rPr>
          <w:rFonts w:ascii="ＭＳ 明朝" w:hAnsi="ＭＳ 明朝"/>
          <w:sz w:val="22"/>
          <w:szCs w:val="22"/>
        </w:rPr>
      </w:pPr>
    </w:p>
    <w:p w:rsidR="00E767C4" w:rsidRPr="004A6D96" w:rsidRDefault="00E767C4" w:rsidP="00E767C4">
      <w:pPr>
        <w:spacing w:line="480" w:lineRule="exact"/>
        <w:ind w:firstLine="240"/>
        <w:rPr>
          <w:rFonts w:ascii="ＭＳ 明朝" w:hAnsi="ＭＳ 明朝"/>
          <w:sz w:val="22"/>
          <w:szCs w:val="22"/>
        </w:rPr>
      </w:pPr>
      <w:r w:rsidRPr="004A6D96">
        <w:rPr>
          <w:rFonts w:ascii="ＭＳ 明朝" w:hAnsi="ＭＳ 明朝" w:hint="eastAsia"/>
          <w:sz w:val="22"/>
          <w:szCs w:val="22"/>
        </w:rPr>
        <w:t>（会計年度）</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第３８条　本会の会計年度は、毎年○月□日に始まり、△月◇日に終わる。</w:t>
      </w:r>
    </w:p>
    <w:p w:rsidR="00E767C4" w:rsidRPr="004A6D96" w:rsidRDefault="00E767C4" w:rsidP="00E767C4">
      <w:pPr>
        <w:spacing w:line="480" w:lineRule="exact"/>
        <w:rPr>
          <w:rFonts w:ascii="ＭＳ 明朝" w:hAnsi="ＭＳ 明朝"/>
          <w:sz w:val="22"/>
          <w:szCs w:val="22"/>
        </w:rPr>
      </w:pP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第８章　規約の変更及び解散</w:t>
      </w:r>
    </w:p>
    <w:p w:rsidR="00E767C4" w:rsidRPr="004A6D96" w:rsidRDefault="00E767C4" w:rsidP="00E767C4">
      <w:pPr>
        <w:spacing w:line="480" w:lineRule="exact"/>
        <w:rPr>
          <w:rFonts w:ascii="ＭＳ 明朝" w:hAnsi="ＭＳ 明朝"/>
          <w:sz w:val="22"/>
          <w:szCs w:val="22"/>
        </w:rPr>
      </w:pPr>
    </w:p>
    <w:p w:rsidR="00E767C4" w:rsidRPr="004A6D96" w:rsidRDefault="00E767C4" w:rsidP="00E767C4">
      <w:pPr>
        <w:spacing w:line="480" w:lineRule="exact"/>
        <w:ind w:firstLine="240"/>
        <w:rPr>
          <w:rFonts w:ascii="ＭＳ 明朝" w:hAnsi="ＭＳ 明朝"/>
          <w:sz w:val="22"/>
          <w:szCs w:val="22"/>
        </w:rPr>
      </w:pPr>
      <w:r w:rsidRPr="004A6D96">
        <w:rPr>
          <w:rFonts w:ascii="ＭＳ 明朝" w:hAnsi="ＭＳ 明朝" w:hint="eastAsia"/>
          <w:sz w:val="22"/>
          <w:szCs w:val="22"/>
        </w:rPr>
        <w:t>（規約の変更）</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第３９条　この規約は、総会において総会員の４分の３以上の議決を得、かつ、</w:t>
      </w:r>
      <w:smartTag w:uri="schemas-MSNCTYST-com/MSNCTYST" w:element="MSNCTYST">
        <w:smartTagPr>
          <w:attr w:name="AddressList" w:val="08:阿見町;"/>
          <w:attr w:name="Address" w:val="阿見町"/>
        </w:smartTagPr>
        <w:r w:rsidRPr="004A6D96">
          <w:rPr>
            <w:rFonts w:ascii="ＭＳ 明朝" w:hAnsi="ＭＳ 明朝" w:hint="eastAsia"/>
            <w:sz w:val="22"/>
            <w:szCs w:val="22"/>
          </w:rPr>
          <w:t>阿見町</w:t>
        </w:r>
      </w:smartTag>
      <w:r w:rsidRPr="004A6D96">
        <w:rPr>
          <w:rFonts w:ascii="ＭＳ 明朝" w:hAnsi="ＭＳ 明朝" w:hint="eastAsia"/>
          <w:sz w:val="22"/>
          <w:szCs w:val="22"/>
        </w:rPr>
        <w:t>長の認可を受けなければ変更することはできない。</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 xml:space="preserve">　</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（解散）</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第４０条　本会は、地方自治法第２６０条の２０の規定により解散する。</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２　総会の議決に基づいて解散する場合は、総会員の４分の３以上の承諾を得なければならない。</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 xml:space="preserve">　</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（残余財産の処分）</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第４１条　本会の解散のときに有する残余財産は、総会において総会員の○分の△以上の議決を得て、本会と類似の目的を有する団体に寄付するものとする。</w:t>
      </w:r>
    </w:p>
    <w:p w:rsidR="00E767C4" w:rsidRPr="004A6D96" w:rsidRDefault="00E767C4" w:rsidP="00E767C4">
      <w:pPr>
        <w:spacing w:line="480" w:lineRule="exact"/>
        <w:rPr>
          <w:rFonts w:ascii="ＭＳ 明朝" w:hAnsi="ＭＳ 明朝"/>
          <w:sz w:val="22"/>
          <w:szCs w:val="22"/>
        </w:rPr>
      </w:pP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 xml:space="preserve">　第９章　雑則</w:t>
      </w:r>
    </w:p>
    <w:p w:rsidR="00E767C4" w:rsidRPr="004A6D96" w:rsidRDefault="00E767C4" w:rsidP="00E767C4">
      <w:pPr>
        <w:spacing w:line="480" w:lineRule="exact"/>
        <w:rPr>
          <w:rFonts w:ascii="ＭＳ 明朝" w:hAnsi="ＭＳ 明朝"/>
          <w:sz w:val="22"/>
          <w:szCs w:val="22"/>
        </w:rPr>
      </w:pP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 xml:space="preserve">　（備付け帳簿及び書類）</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第４２条　本会の事務所には、規約、会員名簿、認可及び登記等に関する書類、総会及</w:t>
      </w:r>
      <w:r w:rsidRPr="004A6D96">
        <w:rPr>
          <w:rFonts w:ascii="ＭＳ 明朝" w:hAnsi="ＭＳ 明朝" w:hint="eastAsia"/>
          <w:sz w:val="22"/>
          <w:szCs w:val="22"/>
        </w:rPr>
        <w:lastRenderedPageBreak/>
        <w:t>び役員会の議事録、収支に関する帳簿、財産目録等資産の状況を示す書類その他必要な帳簿及び書類を備えておかなければならない。</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 xml:space="preserve">　</w:t>
      </w:r>
    </w:p>
    <w:p w:rsidR="00E767C4" w:rsidRPr="004A6D96" w:rsidRDefault="00E767C4" w:rsidP="00E767C4">
      <w:pPr>
        <w:spacing w:line="480" w:lineRule="exact"/>
        <w:ind w:firstLineChars="100" w:firstLine="220"/>
        <w:rPr>
          <w:rFonts w:ascii="ＭＳ 明朝" w:hAnsi="ＭＳ 明朝"/>
          <w:sz w:val="22"/>
          <w:szCs w:val="22"/>
        </w:rPr>
      </w:pPr>
      <w:r w:rsidRPr="004A6D96">
        <w:rPr>
          <w:rFonts w:ascii="ＭＳ 明朝" w:hAnsi="ＭＳ 明朝" w:hint="eastAsia"/>
          <w:sz w:val="22"/>
          <w:szCs w:val="22"/>
        </w:rPr>
        <w:t>（委任）</w:t>
      </w:r>
    </w:p>
    <w:p w:rsidR="00E767C4" w:rsidRPr="004A6D96" w:rsidRDefault="00E767C4" w:rsidP="00E767C4">
      <w:pPr>
        <w:spacing w:line="480" w:lineRule="exact"/>
        <w:ind w:left="165" w:hangingChars="75" w:hanging="165"/>
        <w:rPr>
          <w:rFonts w:ascii="ＭＳ 明朝" w:hAnsi="ＭＳ 明朝"/>
          <w:sz w:val="22"/>
          <w:szCs w:val="22"/>
        </w:rPr>
      </w:pPr>
      <w:r w:rsidRPr="004A6D96">
        <w:rPr>
          <w:rFonts w:ascii="ＭＳ 明朝" w:hAnsi="ＭＳ 明朝" w:hint="eastAsia"/>
          <w:sz w:val="22"/>
          <w:szCs w:val="22"/>
        </w:rPr>
        <w:t>第４３条　この規約の施行に関し必要な事項は、総会の議決を経て、区長が別に定める。</w:t>
      </w:r>
    </w:p>
    <w:p w:rsidR="00E767C4" w:rsidRPr="004A6D96" w:rsidRDefault="00E767C4" w:rsidP="00E767C4">
      <w:pPr>
        <w:spacing w:line="480" w:lineRule="exact"/>
        <w:ind w:firstLineChars="300" w:firstLine="660"/>
        <w:rPr>
          <w:rFonts w:ascii="ＭＳ 明朝" w:hAnsi="ＭＳ 明朝"/>
          <w:sz w:val="22"/>
          <w:szCs w:val="22"/>
        </w:rPr>
      </w:pPr>
    </w:p>
    <w:p w:rsidR="00E767C4" w:rsidRPr="004A6D96" w:rsidRDefault="00E767C4" w:rsidP="00E767C4">
      <w:pPr>
        <w:spacing w:line="480" w:lineRule="exact"/>
        <w:ind w:firstLineChars="300" w:firstLine="660"/>
        <w:rPr>
          <w:rFonts w:ascii="ＭＳ 明朝" w:hAnsi="ＭＳ 明朝"/>
          <w:sz w:val="22"/>
          <w:szCs w:val="22"/>
        </w:rPr>
      </w:pPr>
      <w:r w:rsidRPr="004A6D96">
        <w:rPr>
          <w:rFonts w:ascii="ＭＳ 明朝" w:hAnsi="ＭＳ 明朝" w:hint="eastAsia"/>
          <w:sz w:val="22"/>
          <w:szCs w:val="22"/>
        </w:rPr>
        <w:t>附　則</w:t>
      </w:r>
    </w:p>
    <w:p w:rsidR="00E767C4" w:rsidRPr="004A6D96" w:rsidRDefault="00E767C4" w:rsidP="00E767C4">
      <w:pPr>
        <w:spacing w:line="480" w:lineRule="exact"/>
        <w:rPr>
          <w:rFonts w:ascii="ＭＳ 明朝" w:hAnsi="ＭＳ 明朝"/>
          <w:sz w:val="22"/>
          <w:szCs w:val="22"/>
        </w:rPr>
      </w:pPr>
      <w:r w:rsidRPr="004A6D96">
        <w:rPr>
          <w:rFonts w:ascii="ＭＳ 明朝" w:hAnsi="ＭＳ 明朝" w:hint="eastAsia"/>
          <w:sz w:val="22"/>
          <w:szCs w:val="22"/>
        </w:rPr>
        <w:t xml:space="preserve">　この規約は、</w:t>
      </w:r>
      <w:r w:rsidR="00AA76A3">
        <w:rPr>
          <w:rFonts w:ascii="ＭＳ 明朝" w:hAnsi="ＭＳ 明朝" w:hint="eastAsia"/>
          <w:sz w:val="22"/>
          <w:szCs w:val="22"/>
        </w:rPr>
        <w:t>令和</w:t>
      </w:r>
      <w:bookmarkStart w:id="0" w:name="_GoBack"/>
      <w:bookmarkEnd w:id="0"/>
      <w:r w:rsidRPr="004A6D96">
        <w:rPr>
          <w:rFonts w:ascii="ＭＳ 明朝" w:hAnsi="ＭＳ 明朝" w:hint="eastAsia"/>
          <w:sz w:val="22"/>
          <w:szCs w:val="22"/>
        </w:rPr>
        <w:t xml:space="preserve">　　年　　月　　日から施行する。</w:t>
      </w:r>
    </w:p>
    <w:p w:rsidR="00E767C4" w:rsidRPr="004A6D96" w:rsidRDefault="00E767C4" w:rsidP="00E767C4">
      <w:pPr>
        <w:rPr>
          <w:rFonts w:ascii="ＭＳ 明朝" w:hAnsi="ＭＳ 明朝"/>
          <w:sz w:val="22"/>
          <w:szCs w:val="22"/>
        </w:rPr>
      </w:pPr>
      <w:r w:rsidRPr="004A6D96">
        <w:rPr>
          <w:rFonts w:ascii="ＭＳ 明朝" w:hAnsi="ＭＳ 明朝" w:hint="eastAsia"/>
          <w:sz w:val="22"/>
          <w:szCs w:val="22"/>
        </w:rPr>
        <w:t xml:space="preserve">　</w:t>
      </w:r>
    </w:p>
    <w:p w:rsidR="00E767C4" w:rsidRPr="004A6D96" w:rsidRDefault="00E767C4" w:rsidP="00E767C4">
      <w:pPr>
        <w:jc w:val="center"/>
      </w:pPr>
    </w:p>
    <w:p w:rsidR="008677D2" w:rsidRPr="004A6D96" w:rsidRDefault="008677D2" w:rsidP="008677D2">
      <w:pPr>
        <w:rPr>
          <w:rFonts w:ascii="ＭＳ 明朝" w:hAnsi="ＭＳ 明朝"/>
          <w:sz w:val="22"/>
          <w:szCs w:val="22"/>
        </w:rPr>
      </w:pPr>
    </w:p>
    <w:p w:rsidR="0092531A" w:rsidRPr="004A6D96" w:rsidRDefault="0092531A" w:rsidP="00FA758E">
      <w:pPr>
        <w:spacing w:line="320" w:lineRule="atLeast"/>
        <w:rPr>
          <w:sz w:val="24"/>
        </w:rPr>
      </w:pPr>
    </w:p>
    <w:sectPr w:rsidR="0092531A" w:rsidRPr="004A6D96" w:rsidSect="00FA758E">
      <w:footerReference w:type="default" r:id="rId8"/>
      <w:pgSz w:w="11907" w:h="16840"/>
      <w:pgMar w:top="1985" w:right="1701" w:bottom="1701" w:left="1701" w:header="720" w:footer="720" w:gutter="0"/>
      <w:cols w:space="720"/>
      <w:noEndnote/>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67C4" w:rsidRDefault="00E767C4">
      <w:r>
        <w:separator/>
      </w:r>
    </w:p>
  </w:endnote>
  <w:endnote w:type="continuationSeparator" w:id="0">
    <w:p w:rsidR="00E767C4" w:rsidRDefault="00E76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eiseiMin-W3">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593"/>
      <w:gridCol w:w="4594"/>
    </w:tblGrid>
    <w:tr w:rsidR="00E767C4">
      <w:trPr>
        <w:jc w:val="center"/>
      </w:trPr>
      <w:tc>
        <w:tcPr>
          <w:tcW w:w="4593" w:type="dxa"/>
          <w:tcBorders>
            <w:top w:val="nil"/>
            <w:left w:val="nil"/>
            <w:bottom w:val="nil"/>
            <w:right w:val="nil"/>
          </w:tcBorders>
          <w:shd w:val="clear" w:color="auto" w:fill="FFFFFF"/>
          <w:vAlign w:val="center"/>
        </w:tcPr>
        <w:p w:rsidR="00E767C4" w:rsidRDefault="00E767C4">
          <w:pPr>
            <w:spacing w:line="320" w:lineRule="atLeast"/>
            <w:rPr>
              <w:rFonts w:ascii="HeiseiMin-W3" w:hAnsi="HeiseiMin-W3" w:cs="HeiseiMin-W3"/>
              <w:sz w:val="18"/>
              <w:szCs w:val="18"/>
            </w:rPr>
          </w:pPr>
        </w:p>
      </w:tc>
      <w:tc>
        <w:tcPr>
          <w:tcW w:w="4593" w:type="dxa"/>
          <w:tcBorders>
            <w:top w:val="nil"/>
            <w:left w:val="nil"/>
            <w:bottom w:val="nil"/>
            <w:right w:val="nil"/>
          </w:tcBorders>
          <w:shd w:val="clear" w:color="auto" w:fill="FFFFFF"/>
          <w:vAlign w:val="center"/>
        </w:tcPr>
        <w:p w:rsidR="00E767C4" w:rsidRDefault="00E767C4">
          <w:pPr>
            <w:spacing w:line="320" w:lineRule="atLeast"/>
            <w:jc w:val="right"/>
            <w:rPr>
              <w:rFonts w:ascii="HeiseiMin-W3" w:hAnsi="HeiseiMin-W3" w:cs="HeiseiMin-W3"/>
              <w:sz w:val="18"/>
              <w:szCs w:val="18"/>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67C4" w:rsidRDefault="00E767C4">
      <w:r>
        <w:separator/>
      </w:r>
    </w:p>
  </w:footnote>
  <w:footnote w:type="continuationSeparator" w:id="0">
    <w:p w:rsidR="00E767C4" w:rsidRDefault="00E767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70FD0"/>
    <w:multiLevelType w:val="hybridMultilevel"/>
    <w:tmpl w:val="416C2C68"/>
    <w:lvl w:ilvl="0" w:tplc="4C4C763C">
      <w:start w:val="1"/>
      <w:numFmt w:val="decimalEnclosedCircle"/>
      <w:lvlText w:val="%1"/>
      <w:lvlJc w:val="left"/>
      <w:pPr>
        <w:tabs>
          <w:tab w:val="num" w:pos="360"/>
        </w:tabs>
        <w:ind w:left="360" w:hanging="360"/>
      </w:pPr>
      <w:rPr>
        <w:rFonts w:cs="ＭＳ Ｐ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1C95DBA"/>
    <w:multiLevelType w:val="hybridMultilevel"/>
    <w:tmpl w:val="C6262A8E"/>
    <w:lvl w:ilvl="0" w:tplc="EC66ACD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3942338"/>
    <w:multiLevelType w:val="hybridMultilevel"/>
    <w:tmpl w:val="720A4BC2"/>
    <w:lvl w:ilvl="0" w:tplc="310C183E">
      <w:start w:val="1"/>
      <w:numFmt w:val="decimalFullWidth"/>
      <w:lvlText w:val="（%1）"/>
      <w:lvlJc w:val="left"/>
      <w:pPr>
        <w:tabs>
          <w:tab w:val="num" w:pos="1200"/>
        </w:tabs>
        <w:ind w:left="1200" w:hanging="9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26D567C6"/>
    <w:multiLevelType w:val="hybridMultilevel"/>
    <w:tmpl w:val="AAE6BFB8"/>
    <w:lvl w:ilvl="0" w:tplc="8BEC5CE2">
      <w:start w:val="1"/>
      <w:numFmt w:val="decimalFullWidth"/>
      <w:lvlText w:val="（%1）"/>
      <w:lvlJc w:val="left"/>
      <w:pPr>
        <w:tabs>
          <w:tab w:val="num" w:pos="1200"/>
        </w:tabs>
        <w:ind w:left="1200" w:hanging="9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4" w15:restartNumberingAfterBreak="0">
    <w:nsid w:val="28904B15"/>
    <w:multiLevelType w:val="hybridMultilevel"/>
    <w:tmpl w:val="5D32A5A4"/>
    <w:lvl w:ilvl="0" w:tplc="9C4C82C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9E75089"/>
    <w:multiLevelType w:val="hybridMultilevel"/>
    <w:tmpl w:val="CDE69E82"/>
    <w:lvl w:ilvl="0" w:tplc="6018EA6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D4862B8"/>
    <w:multiLevelType w:val="hybridMultilevel"/>
    <w:tmpl w:val="43B03782"/>
    <w:lvl w:ilvl="0" w:tplc="F648D962">
      <w:start w:val="1"/>
      <w:numFmt w:val="decimalFullWidth"/>
      <w:lvlText w:val="（%1）"/>
      <w:lvlJc w:val="left"/>
      <w:pPr>
        <w:tabs>
          <w:tab w:val="num" w:pos="1200"/>
        </w:tabs>
        <w:ind w:left="1200" w:hanging="9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15:restartNumberingAfterBreak="0">
    <w:nsid w:val="33F577F6"/>
    <w:multiLevelType w:val="hybridMultilevel"/>
    <w:tmpl w:val="D80E108E"/>
    <w:lvl w:ilvl="0" w:tplc="3336145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6E52E70"/>
    <w:multiLevelType w:val="hybridMultilevel"/>
    <w:tmpl w:val="5F6AC4A2"/>
    <w:lvl w:ilvl="0" w:tplc="DE52853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B555B97"/>
    <w:multiLevelType w:val="hybridMultilevel"/>
    <w:tmpl w:val="4D368B58"/>
    <w:lvl w:ilvl="0" w:tplc="ECF04C60">
      <w:start w:val="1"/>
      <w:numFmt w:val="decimalFullWidth"/>
      <w:lvlText w:val="（%1）"/>
      <w:lvlJc w:val="left"/>
      <w:pPr>
        <w:tabs>
          <w:tab w:val="num" w:pos="1200"/>
        </w:tabs>
        <w:ind w:left="1200" w:hanging="9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0" w15:restartNumberingAfterBreak="0">
    <w:nsid w:val="4BD32DAB"/>
    <w:multiLevelType w:val="hybridMultilevel"/>
    <w:tmpl w:val="11207622"/>
    <w:lvl w:ilvl="0" w:tplc="2E54DAB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8FF6565"/>
    <w:multiLevelType w:val="hybridMultilevel"/>
    <w:tmpl w:val="7D0EF394"/>
    <w:lvl w:ilvl="0" w:tplc="31BA2F36">
      <w:start w:val="1"/>
      <w:numFmt w:val="decimalFullWidth"/>
      <w:lvlText w:val="（%1）"/>
      <w:lvlJc w:val="left"/>
      <w:pPr>
        <w:tabs>
          <w:tab w:val="num" w:pos="1440"/>
        </w:tabs>
        <w:ind w:left="1440" w:hanging="9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2" w15:restartNumberingAfterBreak="0">
    <w:nsid w:val="62687FD7"/>
    <w:multiLevelType w:val="hybridMultilevel"/>
    <w:tmpl w:val="98903E82"/>
    <w:lvl w:ilvl="0" w:tplc="CD7821E4">
      <w:start w:val="1"/>
      <w:numFmt w:val="decimalFullWidth"/>
      <w:lvlText w:val="（%1）"/>
      <w:lvlJc w:val="left"/>
      <w:pPr>
        <w:tabs>
          <w:tab w:val="num" w:pos="1200"/>
        </w:tabs>
        <w:ind w:left="1200" w:hanging="9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6B683EB2"/>
    <w:multiLevelType w:val="hybridMultilevel"/>
    <w:tmpl w:val="9CA27890"/>
    <w:lvl w:ilvl="0" w:tplc="214E32AE">
      <w:start w:val="5"/>
      <w:numFmt w:val="decimalFullWidth"/>
      <w:lvlText w:val="（%1）"/>
      <w:lvlJc w:val="left"/>
      <w:pPr>
        <w:tabs>
          <w:tab w:val="num" w:pos="1200"/>
        </w:tabs>
        <w:ind w:left="1200" w:hanging="9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4" w15:restartNumberingAfterBreak="0">
    <w:nsid w:val="6BF860EE"/>
    <w:multiLevelType w:val="hybridMultilevel"/>
    <w:tmpl w:val="8DE2830C"/>
    <w:lvl w:ilvl="0" w:tplc="135AA0F4">
      <w:start w:val="1"/>
      <w:numFmt w:val="decimalEnclosedCircle"/>
      <w:lvlText w:val="%1"/>
      <w:lvlJc w:val="left"/>
      <w:pPr>
        <w:tabs>
          <w:tab w:val="num" w:pos="360"/>
        </w:tabs>
        <w:ind w:left="360" w:hanging="360"/>
      </w:pPr>
      <w:rPr>
        <w:rFonts w:ascii="Times New Roman" w:eastAsia="Times New Roman" w:hAnsi="Times New Roman" w:cs="Times New Roman"/>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748E329F"/>
    <w:multiLevelType w:val="hybridMultilevel"/>
    <w:tmpl w:val="17988E2A"/>
    <w:lvl w:ilvl="0" w:tplc="93161DD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4"/>
  </w:num>
  <w:num w:numId="2">
    <w:abstractNumId w:val="10"/>
  </w:num>
  <w:num w:numId="3">
    <w:abstractNumId w:val="1"/>
  </w:num>
  <w:num w:numId="4">
    <w:abstractNumId w:val="15"/>
  </w:num>
  <w:num w:numId="5">
    <w:abstractNumId w:val="5"/>
  </w:num>
  <w:num w:numId="6">
    <w:abstractNumId w:val="7"/>
  </w:num>
  <w:num w:numId="7">
    <w:abstractNumId w:val="8"/>
  </w:num>
  <w:num w:numId="8">
    <w:abstractNumId w:val="9"/>
  </w:num>
  <w:num w:numId="9">
    <w:abstractNumId w:val="6"/>
  </w:num>
  <w:num w:numId="10">
    <w:abstractNumId w:val="2"/>
  </w:num>
  <w:num w:numId="11">
    <w:abstractNumId w:val="13"/>
  </w:num>
  <w:num w:numId="12">
    <w:abstractNumId w:val="12"/>
  </w:num>
  <w:num w:numId="13">
    <w:abstractNumId w:val="3"/>
  </w:num>
  <w:num w:numId="14">
    <w:abstractNumId w:val="11"/>
  </w:num>
  <w:num w:numId="15">
    <w:abstractNumId w:val="4"/>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25C"/>
    <w:rsid w:val="00000790"/>
    <w:rsid w:val="00005587"/>
    <w:rsid w:val="00042A8B"/>
    <w:rsid w:val="00043E68"/>
    <w:rsid w:val="00051516"/>
    <w:rsid w:val="000613E4"/>
    <w:rsid w:val="000731C3"/>
    <w:rsid w:val="00095B16"/>
    <w:rsid w:val="000A5848"/>
    <w:rsid w:val="000B625C"/>
    <w:rsid w:val="000C764B"/>
    <w:rsid w:val="000E7845"/>
    <w:rsid w:val="000E7C89"/>
    <w:rsid w:val="00100223"/>
    <w:rsid w:val="001145B9"/>
    <w:rsid w:val="00154896"/>
    <w:rsid w:val="001D3BDB"/>
    <w:rsid w:val="001F1147"/>
    <w:rsid w:val="002127B8"/>
    <w:rsid w:val="00212A0C"/>
    <w:rsid w:val="00220BE2"/>
    <w:rsid w:val="00235EB1"/>
    <w:rsid w:val="0024350C"/>
    <w:rsid w:val="00256A48"/>
    <w:rsid w:val="00266A4D"/>
    <w:rsid w:val="002748FF"/>
    <w:rsid w:val="002860B1"/>
    <w:rsid w:val="002E1B9D"/>
    <w:rsid w:val="002E7622"/>
    <w:rsid w:val="002F0CD8"/>
    <w:rsid w:val="002F1D35"/>
    <w:rsid w:val="002F34D0"/>
    <w:rsid w:val="00317817"/>
    <w:rsid w:val="00317B60"/>
    <w:rsid w:val="00330E4D"/>
    <w:rsid w:val="0033332C"/>
    <w:rsid w:val="00335B28"/>
    <w:rsid w:val="00335E33"/>
    <w:rsid w:val="00351217"/>
    <w:rsid w:val="00373021"/>
    <w:rsid w:val="00382F90"/>
    <w:rsid w:val="00396D3C"/>
    <w:rsid w:val="003A1BFF"/>
    <w:rsid w:val="003B10FE"/>
    <w:rsid w:val="003D0313"/>
    <w:rsid w:val="00401D11"/>
    <w:rsid w:val="00413412"/>
    <w:rsid w:val="00415549"/>
    <w:rsid w:val="00460EA9"/>
    <w:rsid w:val="00462A6A"/>
    <w:rsid w:val="00463BCA"/>
    <w:rsid w:val="00465CCF"/>
    <w:rsid w:val="004728A4"/>
    <w:rsid w:val="004A0415"/>
    <w:rsid w:val="004A6D96"/>
    <w:rsid w:val="004C62FA"/>
    <w:rsid w:val="004E27FF"/>
    <w:rsid w:val="004E3A21"/>
    <w:rsid w:val="00515D09"/>
    <w:rsid w:val="00526F5B"/>
    <w:rsid w:val="00534803"/>
    <w:rsid w:val="0053480F"/>
    <w:rsid w:val="00547630"/>
    <w:rsid w:val="0057304B"/>
    <w:rsid w:val="00573DAC"/>
    <w:rsid w:val="00577E7F"/>
    <w:rsid w:val="0058263F"/>
    <w:rsid w:val="00585298"/>
    <w:rsid w:val="0059647E"/>
    <w:rsid w:val="005C1142"/>
    <w:rsid w:val="005D3168"/>
    <w:rsid w:val="005D3C6B"/>
    <w:rsid w:val="005E643D"/>
    <w:rsid w:val="005F6545"/>
    <w:rsid w:val="006346B1"/>
    <w:rsid w:val="006621AC"/>
    <w:rsid w:val="0068173B"/>
    <w:rsid w:val="00685D14"/>
    <w:rsid w:val="006961DF"/>
    <w:rsid w:val="006D44E6"/>
    <w:rsid w:val="006E1A53"/>
    <w:rsid w:val="006E51F7"/>
    <w:rsid w:val="0070352C"/>
    <w:rsid w:val="0071099B"/>
    <w:rsid w:val="007459F3"/>
    <w:rsid w:val="00757325"/>
    <w:rsid w:val="00761E16"/>
    <w:rsid w:val="00763544"/>
    <w:rsid w:val="00772BF0"/>
    <w:rsid w:val="007760CF"/>
    <w:rsid w:val="00780471"/>
    <w:rsid w:val="007A69F4"/>
    <w:rsid w:val="007A6C52"/>
    <w:rsid w:val="007B1FDB"/>
    <w:rsid w:val="007C132F"/>
    <w:rsid w:val="007D2134"/>
    <w:rsid w:val="007F4A01"/>
    <w:rsid w:val="007F6996"/>
    <w:rsid w:val="0080456C"/>
    <w:rsid w:val="00812A42"/>
    <w:rsid w:val="00864524"/>
    <w:rsid w:val="008677D2"/>
    <w:rsid w:val="00880F42"/>
    <w:rsid w:val="00882679"/>
    <w:rsid w:val="00887763"/>
    <w:rsid w:val="00893221"/>
    <w:rsid w:val="008A3619"/>
    <w:rsid w:val="008C6836"/>
    <w:rsid w:val="008E1D4B"/>
    <w:rsid w:val="008E7598"/>
    <w:rsid w:val="008E7DB3"/>
    <w:rsid w:val="008F4D5E"/>
    <w:rsid w:val="0092531A"/>
    <w:rsid w:val="009268CE"/>
    <w:rsid w:val="00940BD5"/>
    <w:rsid w:val="00952EC6"/>
    <w:rsid w:val="00965DC6"/>
    <w:rsid w:val="009A651D"/>
    <w:rsid w:val="009C4C6D"/>
    <w:rsid w:val="009C5CD9"/>
    <w:rsid w:val="009D201A"/>
    <w:rsid w:val="009D256B"/>
    <w:rsid w:val="009E1773"/>
    <w:rsid w:val="00A02A27"/>
    <w:rsid w:val="00A62D5F"/>
    <w:rsid w:val="00A75B69"/>
    <w:rsid w:val="00AA76A3"/>
    <w:rsid w:val="00B16594"/>
    <w:rsid w:val="00B41E2B"/>
    <w:rsid w:val="00B45B11"/>
    <w:rsid w:val="00B45C11"/>
    <w:rsid w:val="00B54F2C"/>
    <w:rsid w:val="00B6520C"/>
    <w:rsid w:val="00B9492C"/>
    <w:rsid w:val="00BB317A"/>
    <w:rsid w:val="00BB6510"/>
    <w:rsid w:val="00BB70E3"/>
    <w:rsid w:val="00BD09EE"/>
    <w:rsid w:val="00BE0B4D"/>
    <w:rsid w:val="00BE2209"/>
    <w:rsid w:val="00C02B2B"/>
    <w:rsid w:val="00C65AA0"/>
    <w:rsid w:val="00C726FB"/>
    <w:rsid w:val="00C907B2"/>
    <w:rsid w:val="00CA2460"/>
    <w:rsid w:val="00CD1EC9"/>
    <w:rsid w:val="00CD2C09"/>
    <w:rsid w:val="00D447BC"/>
    <w:rsid w:val="00D466E8"/>
    <w:rsid w:val="00D60703"/>
    <w:rsid w:val="00D71B21"/>
    <w:rsid w:val="00D722B7"/>
    <w:rsid w:val="00DA41BA"/>
    <w:rsid w:val="00DA7612"/>
    <w:rsid w:val="00DA79B1"/>
    <w:rsid w:val="00DC5909"/>
    <w:rsid w:val="00DD219D"/>
    <w:rsid w:val="00E317A6"/>
    <w:rsid w:val="00E32960"/>
    <w:rsid w:val="00E42095"/>
    <w:rsid w:val="00E52BCE"/>
    <w:rsid w:val="00E62F4C"/>
    <w:rsid w:val="00E767C4"/>
    <w:rsid w:val="00EA56BF"/>
    <w:rsid w:val="00EA676E"/>
    <w:rsid w:val="00EB350E"/>
    <w:rsid w:val="00EF2D12"/>
    <w:rsid w:val="00F31CF3"/>
    <w:rsid w:val="00F574F7"/>
    <w:rsid w:val="00F61D03"/>
    <w:rsid w:val="00F93C36"/>
    <w:rsid w:val="00F94F1C"/>
    <w:rsid w:val="00FA1184"/>
    <w:rsid w:val="00FA758E"/>
    <w:rsid w:val="00FB453E"/>
    <w:rsid w:val="00FC718C"/>
    <w:rsid w:val="00FE7F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9217">
      <v:textbox inset="5.85pt,.7pt,5.85pt,.7pt"/>
    </o:shapedefaults>
    <o:shapelayout v:ext="edit">
      <o:idmap v:ext="edit" data="1"/>
    </o:shapelayout>
  </w:shapeDefaults>
  <w:decimalSymbol w:val="."/>
  <w:listSeparator w:val=","/>
  <w15:chartTrackingRefBased/>
  <w15:docId w15:val="{2F2F1340-AE00-41EF-9B6D-43FED3FB7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625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0B625C"/>
    <w:rPr>
      <w:rFonts w:ascii="ＭＳ 明朝" w:hAnsi="ＭＳ 明朝"/>
      <w:sz w:val="24"/>
    </w:rPr>
  </w:style>
  <w:style w:type="paragraph" w:styleId="a4">
    <w:name w:val="footer"/>
    <w:basedOn w:val="a"/>
    <w:link w:val="a5"/>
    <w:uiPriority w:val="99"/>
    <w:rsid w:val="000B625C"/>
    <w:pPr>
      <w:tabs>
        <w:tab w:val="center" w:pos="4252"/>
        <w:tab w:val="right" w:pos="8504"/>
      </w:tabs>
      <w:snapToGrid w:val="0"/>
    </w:pPr>
  </w:style>
  <w:style w:type="character" w:styleId="a6">
    <w:name w:val="page number"/>
    <w:basedOn w:val="a0"/>
    <w:rsid w:val="000B625C"/>
  </w:style>
  <w:style w:type="paragraph" w:styleId="a7">
    <w:name w:val="header"/>
    <w:basedOn w:val="a"/>
    <w:rsid w:val="000B625C"/>
    <w:pPr>
      <w:tabs>
        <w:tab w:val="center" w:pos="4252"/>
        <w:tab w:val="right" w:pos="8504"/>
      </w:tabs>
      <w:snapToGrid w:val="0"/>
    </w:pPr>
  </w:style>
  <w:style w:type="table" w:styleId="a8">
    <w:name w:val="Table Grid"/>
    <w:basedOn w:val="a1"/>
    <w:rsid w:val="005730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rsid w:val="00095B16"/>
    <w:pPr>
      <w:spacing w:line="480" w:lineRule="exact"/>
      <w:ind w:left="480" w:hanging="480"/>
    </w:pPr>
    <w:rPr>
      <w:rFonts w:ascii="ＭＳ 明朝" w:hAnsi="ＭＳ 明朝"/>
      <w:sz w:val="24"/>
    </w:rPr>
  </w:style>
  <w:style w:type="paragraph" w:styleId="aa">
    <w:name w:val="Balloon Text"/>
    <w:basedOn w:val="a"/>
    <w:semiHidden/>
    <w:rsid w:val="00154896"/>
    <w:rPr>
      <w:rFonts w:ascii="Arial" w:eastAsia="ＭＳ ゴシック" w:hAnsi="Arial"/>
      <w:sz w:val="18"/>
      <w:szCs w:val="18"/>
    </w:rPr>
  </w:style>
  <w:style w:type="character" w:customStyle="1" w:styleId="a5">
    <w:name w:val="フッター (文字)"/>
    <w:basedOn w:val="a0"/>
    <w:link w:val="a4"/>
    <w:uiPriority w:val="99"/>
    <w:rsid w:val="000C76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65AA8-1FB1-42BA-AE21-685EB43BC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3826</Words>
  <Characters>315</Characters>
  <Application>Microsoft Office Word</Application>
  <DocSecurity>0</DocSecurity>
  <Lines>2</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第５節　地縁団体</vt:lpstr>
      <vt:lpstr>第５節　地縁団体</vt:lpstr>
    </vt:vector>
  </TitlesOfParts>
  <Company/>
  <LinksUpToDate>false</LinksUpToDate>
  <CharactersWithSpaces>4133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第５節　地縁団体</dc:title>
  <dc:subject/>
  <dc:creator>a08574</dc:creator>
  <cp:keywords/>
  <dc:description/>
  <cp:lastModifiedBy>高橋 史成</cp:lastModifiedBy>
  <cp:revision>3</cp:revision>
  <cp:lastPrinted>2019-11-18T01:36:00Z</cp:lastPrinted>
  <dcterms:created xsi:type="dcterms:W3CDTF">2019-11-18T01:44:00Z</dcterms:created>
  <dcterms:modified xsi:type="dcterms:W3CDTF">2019-11-18T01:45:00Z</dcterms:modified>
</cp:coreProperties>
</file>